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DEC9C" w14:textId="77777777" w:rsidR="00196D75" w:rsidRDefault="00407736">
      <w:pPr>
        <w:pStyle w:val="Title"/>
        <w:keepNext w:val="0"/>
        <w:keepLines w:val="0"/>
        <w:spacing w:before="480"/>
      </w:pPr>
      <w:bookmarkStart w:id="0" w:name="_c65uv6i5l0rp" w:colFirst="0" w:colLast="0"/>
      <w:bookmarkEnd w:id="0"/>
      <w:r>
        <w:rPr>
          <w:noProof/>
        </w:rPr>
        <w:drawing>
          <wp:inline distT="114300" distB="114300" distL="114300" distR="114300" wp14:anchorId="378DEDFF" wp14:editId="378DEE00">
            <wp:extent cx="1018847" cy="1119188"/>
            <wp:effectExtent l="0" t="0" r="0" b="0"/>
            <wp:docPr id="26" name="image12.png" descr="Logo de Sense Internacional (Perú): un símbolo circular en colores morado y naranja con una figura estilizada en forma de “S” dentro, acompañado del texto “sense Internacional (Perú)” en letras moradas."/>
            <wp:cNvGraphicFramePr/>
            <a:graphic xmlns:a="http://schemas.openxmlformats.org/drawingml/2006/main">
              <a:graphicData uri="http://schemas.openxmlformats.org/drawingml/2006/picture">
                <pic:pic xmlns:pic="http://schemas.openxmlformats.org/drawingml/2006/picture">
                  <pic:nvPicPr>
                    <pic:cNvPr id="0" name="image12.png" descr="Logo de Sense Internacional (Perú): un símbolo circular en colores morado y naranja con una figura estilizada en forma de “S” dentro, acompañado del texto “sense Internacional (Perú)” en letras moradas."/>
                    <pic:cNvPicPr preferRelativeResize="0"/>
                  </pic:nvPicPr>
                  <pic:blipFill>
                    <a:blip r:embed="rId5"/>
                    <a:srcRect/>
                    <a:stretch>
                      <a:fillRect/>
                    </a:stretch>
                  </pic:blipFill>
                  <pic:spPr>
                    <a:xfrm>
                      <a:off x="0" y="0"/>
                      <a:ext cx="1018847" cy="1119188"/>
                    </a:xfrm>
                    <a:prstGeom prst="rect">
                      <a:avLst/>
                    </a:prstGeom>
                    <a:ln/>
                  </pic:spPr>
                </pic:pic>
              </a:graphicData>
            </a:graphic>
          </wp:inline>
        </w:drawing>
      </w:r>
    </w:p>
    <w:p w14:paraId="378DEC9D" w14:textId="77777777" w:rsidR="00196D75" w:rsidRDefault="00407736">
      <w:pPr>
        <w:pStyle w:val="Title"/>
        <w:keepNext w:val="0"/>
        <w:keepLines w:val="0"/>
        <w:spacing w:before="480" w:line="360" w:lineRule="auto"/>
      </w:pPr>
      <w:bookmarkStart w:id="1" w:name="_nndkae2rxg8g" w:colFirst="0" w:colLast="0"/>
      <w:bookmarkEnd w:id="1"/>
      <w:r>
        <w:t>Justicia inclusiva y tecnología: El acceso a la justicia de las personas con sordoceguera en el Perú</w:t>
      </w:r>
    </w:p>
    <w:p w14:paraId="378DEC9E" w14:textId="77777777" w:rsidR="00196D75" w:rsidRDefault="00407736">
      <w:pPr>
        <w:pStyle w:val="Heading3"/>
        <w:keepNext w:val="0"/>
        <w:keepLines w:val="0"/>
        <w:spacing w:before="280" w:line="360" w:lineRule="auto"/>
        <w:rPr>
          <w:color w:val="000000"/>
        </w:rPr>
      </w:pPr>
      <w:bookmarkStart w:id="2" w:name="_st77ml5s0k" w:colFirst="0" w:colLast="0"/>
      <w:bookmarkEnd w:id="2"/>
      <w:r>
        <w:rPr>
          <w:color w:val="000000"/>
        </w:rPr>
        <w:t xml:space="preserve">Autor: Hugo Sebastián Cuadros </w:t>
      </w:r>
      <w:proofErr w:type="spellStart"/>
      <w:r>
        <w:rPr>
          <w:color w:val="000000"/>
        </w:rPr>
        <w:t>Rodriguez</w:t>
      </w:r>
      <w:proofErr w:type="spellEnd"/>
    </w:p>
    <w:p w14:paraId="378DEC9F" w14:textId="77777777" w:rsidR="00196D75" w:rsidRDefault="00407736">
      <w:pPr>
        <w:pStyle w:val="Heading3"/>
        <w:keepNext w:val="0"/>
        <w:keepLines w:val="0"/>
        <w:spacing w:before="280" w:line="360" w:lineRule="auto"/>
        <w:rPr>
          <w:b/>
          <w:bCs/>
          <w:color w:val="000000"/>
          <w:sz w:val="32"/>
          <w:szCs w:val="32"/>
        </w:rPr>
      </w:pPr>
      <w:bookmarkStart w:id="3" w:name="_sksde0v8x5lg" w:colFirst="0" w:colLast="0"/>
      <w:bookmarkEnd w:id="3"/>
      <w:r>
        <w:rPr>
          <w:noProof/>
        </w:rPr>
        <w:drawing>
          <wp:anchor distT="114300" distB="114300" distL="114300" distR="114300" simplePos="0" relativeHeight="251658240" behindDoc="0" locked="0" layoutInCell="1" hidden="0" allowOverlap="1" wp14:anchorId="378DEE01" wp14:editId="378DEE02">
            <wp:simplePos x="0" y="0"/>
            <wp:positionH relativeFrom="column">
              <wp:posOffset>19051</wp:posOffset>
            </wp:positionH>
            <wp:positionV relativeFrom="paragraph">
              <wp:posOffset>142875</wp:posOffset>
            </wp:positionV>
            <wp:extent cx="4956875" cy="2767890"/>
            <wp:effectExtent l="0" t="0" r="0" b="0"/>
            <wp:wrapNone/>
            <wp:docPr id="40" name="image42.jpg" descr="Ilustración de una persona sordociega con gafas oscuras utilizando una computadora con herramientas accesibles en una sala de audiencias. Frente a ella, una mujer con traje formal escucha atentamente. En la pared se observa el símbolo de la justicia."/>
            <wp:cNvGraphicFramePr/>
            <a:graphic xmlns:a="http://schemas.openxmlformats.org/drawingml/2006/main">
              <a:graphicData uri="http://schemas.openxmlformats.org/drawingml/2006/picture">
                <pic:pic xmlns:pic="http://schemas.openxmlformats.org/drawingml/2006/picture">
                  <pic:nvPicPr>
                    <pic:cNvPr id="0" name="image42.jpg" descr="Ilustración de una persona sordociega con gafas oscuras utilizando una computadora con herramientas accesibles en una sala de audiencias. Frente a ella, una mujer con traje formal escucha atentamente. En la pared se observa el símbolo de la justicia."/>
                    <pic:cNvPicPr preferRelativeResize="0"/>
                  </pic:nvPicPr>
                  <pic:blipFill>
                    <a:blip r:embed="rId6"/>
                    <a:srcRect/>
                    <a:stretch>
                      <a:fillRect/>
                    </a:stretch>
                  </pic:blipFill>
                  <pic:spPr>
                    <a:xfrm>
                      <a:off x="0" y="0"/>
                      <a:ext cx="4956875" cy="2767890"/>
                    </a:xfrm>
                    <a:prstGeom prst="rect">
                      <a:avLst/>
                    </a:prstGeom>
                    <a:ln/>
                  </pic:spPr>
                </pic:pic>
              </a:graphicData>
            </a:graphic>
          </wp:anchor>
        </w:drawing>
      </w:r>
    </w:p>
    <w:p w14:paraId="378DECA0" w14:textId="77777777" w:rsidR="00196D75" w:rsidRDefault="00196D75">
      <w:pPr>
        <w:pStyle w:val="Heading3"/>
        <w:keepNext w:val="0"/>
        <w:keepLines w:val="0"/>
        <w:spacing w:before="280" w:line="360" w:lineRule="auto"/>
        <w:rPr>
          <w:b/>
          <w:bCs/>
          <w:color w:val="000000"/>
          <w:sz w:val="32"/>
          <w:szCs w:val="32"/>
        </w:rPr>
      </w:pPr>
      <w:bookmarkStart w:id="4" w:name="_bcj1lgi3enc0" w:colFirst="0" w:colLast="0"/>
      <w:bookmarkEnd w:id="4"/>
    </w:p>
    <w:p w14:paraId="378DECA1" w14:textId="77777777" w:rsidR="00196D75" w:rsidRDefault="00196D75">
      <w:pPr>
        <w:pStyle w:val="Heading3"/>
        <w:keepNext w:val="0"/>
        <w:keepLines w:val="0"/>
        <w:spacing w:before="280" w:line="360" w:lineRule="auto"/>
        <w:rPr>
          <w:b/>
          <w:bCs/>
          <w:color w:val="000000"/>
          <w:sz w:val="32"/>
          <w:szCs w:val="32"/>
        </w:rPr>
      </w:pPr>
      <w:bookmarkStart w:id="5" w:name="_lipfc8qlcv0r" w:colFirst="0" w:colLast="0"/>
      <w:bookmarkEnd w:id="5"/>
    </w:p>
    <w:p w14:paraId="378DECA2" w14:textId="77777777" w:rsidR="00196D75" w:rsidRDefault="00196D75">
      <w:pPr>
        <w:pStyle w:val="Heading3"/>
        <w:keepNext w:val="0"/>
        <w:keepLines w:val="0"/>
        <w:spacing w:before="280" w:line="360" w:lineRule="auto"/>
        <w:rPr>
          <w:b/>
          <w:bCs/>
          <w:color w:val="000000"/>
          <w:sz w:val="32"/>
          <w:szCs w:val="32"/>
        </w:rPr>
      </w:pPr>
      <w:bookmarkStart w:id="6" w:name="_ou7l7a4r7q7y" w:colFirst="0" w:colLast="0"/>
      <w:bookmarkEnd w:id="6"/>
    </w:p>
    <w:p w14:paraId="378DECA3" w14:textId="77777777" w:rsidR="00196D75" w:rsidRDefault="00196D75">
      <w:pPr>
        <w:pStyle w:val="Heading3"/>
        <w:keepNext w:val="0"/>
        <w:keepLines w:val="0"/>
        <w:spacing w:before="280" w:line="360" w:lineRule="auto"/>
        <w:rPr>
          <w:b/>
          <w:bCs/>
          <w:color w:val="000000"/>
          <w:sz w:val="32"/>
          <w:szCs w:val="32"/>
        </w:rPr>
      </w:pPr>
      <w:bookmarkStart w:id="7" w:name="_c3nipqfsql0r" w:colFirst="0" w:colLast="0"/>
      <w:bookmarkEnd w:id="7"/>
    </w:p>
    <w:p w14:paraId="378DECA4" w14:textId="77777777" w:rsidR="00196D75" w:rsidRDefault="00407736">
      <w:pPr>
        <w:pStyle w:val="Heading3"/>
        <w:keepNext w:val="0"/>
        <w:keepLines w:val="0"/>
        <w:spacing w:before="280" w:line="360" w:lineRule="auto"/>
        <w:rPr>
          <w:b/>
          <w:bCs/>
          <w:color w:val="000000"/>
          <w:sz w:val="32"/>
          <w:szCs w:val="32"/>
        </w:rPr>
      </w:pPr>
      <w:bookmarkStart w:id="8" w:name="_iium9woii7" w:colFirst="0" w:colLast="0"/>
      <w:bookmarkEnd w:id="8"/>
      <w:r>
        <w:rPr>
          <w:noProof/>
        </w:rPr>
        <w:drawing>
          <wp:anchor distT="114300" distB="114300" distL="114300" distR="114300" simplePos="0" relativeHeight="251659264" behindDoc="0" locked="0" layoutInCell="1" hidden="0" allowOverlap="1" wp14:anchorId="378DEE03" wp14:editId="378DEE04">
            <wp:simplePos x="0" y="0"/>
            <wp:positionH relativeFrom="column">
              <wp:posOffset>1</wp:posOffset>
            </wp:positionH>
            <wp:positionV relativeFrom="paragraph">
              <wp:posOffset>273199</wp:posOffset>
            </wp:positionV>
            <wp:extent cx="1385888" cy="1359573"/>
            <wp:effectExtent l="0" t="0" r="0" b="0"/>
            <wp:wrapNone/>
            <wp:docPr id="19" name="image2.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wp:cNvGraphicFramePr/>
            <a:graphic xmlns:a="http://schemas.openxmlformats.org/drawingml/2006/main">
              <a:graphicData uri="http://schemas.openxmlformats.org/drawingml/2006/picture">
                <pic:pic xmlns:pic="http://schemas.openxmlformats.org/drawingml/2006/picture">
                  <pic:nvPicPr>
                    <pic:cNvPr id="0" name="image2.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pic:cNvPicPr preferRelativeResize="0"/>
                  </pic:nvPicPr>
                  <pic:blipFill>
                    <a:blip r:embed="rId7"/>
                    <a:srcRect l="18750" r="17500" b="6579"/>
                    <a:stretch>
                      <a:fillRect/>
                    </a:stretch>
                  </pic:blipFill>
                  <pic:spPr>
                    <a:xfrm>
                      <a:off x="0" y="0"/>
                      <a:ext cx="1385888" cy="1359573"/>
                    </a:xfrm>
                    <a:prstGeom prst="rect">
                      <a:avLst/>
                    </a:prstGeom>
                    <a:ln/>
                  </pic:spPr>
                </pic:pic>
              </a:graphicData>
            </a:graphic>
          </wp:anchor>
        </w:drawing>
      </w:r>
    </w:p>
    <w:p w14:paraId="378DECA5" w14:textId="77777777" w:rsidR="00196D75" w:rsidRDefault="00196D75">
      <w:pPr>
        <w:pStyle w:val="Heading3"/>
        <w:keepNext w:val="0"/>
        <w:keepLines w:val="0"/>
        <w:spacing w:before="280" w:line="360" w:lineRule="auto"/>
        <w:rPr>
          <w:b/>
          <w:bCs/>
          <w:color w:val="000000"/>
          <w:sz w:val="32"/>
          <w:szCs w:val="32"/>
        </w:rPr>
      </w:pPr>
      <w:bookmarkStart w:id="9" w:name="_6z56dlksxvxu" w:colFirst="0" w:colLast="0"/>
      <w:bookmarkEnd w:id="9"/>
    </w:p>
    <w:p w14:paraId="378DECA6" w14:textId="77777777" w:rsidR="00196D75" w:rsidRDefault="00196D75">
      <w:pPr>
        <w:pStyle w:val="Heading3"/>
        <w:keepNext w:val="0"/>
        <w:keepLines w:val="0"/>
        <w:spacing w:before="280" w:line="360" w:lineRule="auto"/>
        <w:rPr>
          <w:color w:val="000000"/>
          <w:sz w:val="32"/>
          <w:szCs w:val="32"/>
        </w:rPr>
      </w:pPr>
      <w:bookmarkStart w:id="10" w:name="_lviwb81y2sdi" w:colFirst="0" w:colLast="0"/>
      <w:bookmarkEnd w:id="10"/>
    </w:p>
    <w:p w14:paraId="378DECA7" w14:textId="77777777" w:rsidR="00196D75" w:rsidRDefault="00407736">
      <w:pPr>
        <w:pStyle w:val="Heading3"/>
        <w:keepNext w:val="0"/>
        <w:keepLines w:val="0"/>
        <w:spacing w:before="280" w:line="360" w:lineRule="auto"/>
        <w:rPr>
          <w:color w:val="000000"/>
          <w:sz w:val="32"/>
          <w:szCs w:val="32"/>
        </w:rPr>
        <w:sectPr w:rsidR="00196D75">
          <w:pgSz w:w="11909" w:h="16834"/>
          <w:pgMar w:top="1440" w:right="1440" w:bottom="1440" w:left="1440" w:header="720" w:footer="720" w:gutter="0"/>
          <w:pgNumType w:start="1"/>
          <w:cols w:space="720"/>
        </w:sectPr>
      </w:pPr>
      <w:bookmarkStart w:id="11" w:name="_gxh84i1pev7g" w:colFirst="0" w:colLast="0"/>
      <w:bookmarkEnd w:id="11"/>
      <w:r>
        <w:rPr>
          <w:color w:val="000000"/>
          <w:sz w:val="32"/>
          <w:szCs w:val="32"/>
        </w:rPr>
        <w:t>Versión en lectura fácil</w:t>
      </w:r>
    </w:p>
    <w:p w14:paraId="378DECA8" w14:textId="77777777" w:rsidR="00196D75" w:rsidRDefault="00407736">
      <w:pPr>
        <w:pStyle w:val="Heading1"/>
        <w:keepNext w:val="0"/>
        <w:keepLines w:val="0"/>
        <w:spacing w:after="80" w:line="360" w:lineRule="auto"/>
      </w:pPr>
      <w:bookmarkStart w:id="12" w:name="_ffakpbex23of" w:colFirst="0" w:colLast="0"/>
      <w:bookmarkEnd w:id="12"/>
      <w:r>
        <w:lastRenderedPageBreak/>
        <w:t>Este documento</w:t>
      </w:r>
    </w:p>
    <w:p w14:paraId="378DECA9" w14:textId="77777777" w:rsidR="00196D75" w:rsidRDefault="00407736">
      <w:pPr>
        <w:spacing w:before="240" w:after="240" w:line="360" w:lineRule="auto"/>
        <w:rPr>
          <w:sz w:val="32"/>
          <w:szCs w:val="32"/>
        </w:rPr>
      </w:pPr>
      <w:r>
        <w:rPr>
          <w:sz w:val="32"/>
          <w:szCs w:val="32"/>
        </w:rPr>
        <w:t>Este documento es una versión en lectura fácil</w:t>
      </w:r>
      <w:r>
        <w:rPr>
          <w:sz w:val="32"/>
          <w:szCs w:val="32"/>
        </w:rPr>
        <w:br/>
        <w:t>de un ensayo sobre:</w:t>
      </w:r>
    </w:p>
    <w:p w14:paraId="378DECAA" w14:textId="77777777" w:rsidR="00196D75" w:rsidRDefault="00407736">
      <w:pPr>
        <w:spacing w:before="240" w:after="240" w:line="360" w:lineRule="auto"/>
        <w:rPr>
          <w:sz w:val="32"/>
          <w:szCs w:val="32"/>
        </w:rPr>
      </w:pPr>
      <w:r>
        <w:rPr>
          <w:sz w:val="32"/>
          <w:szCs w:val="32"/>
        </w:rPr>
        <w:t>El derecho de acceso a la justicia de las personas con sordoceguera en el Perú.</w:t>
      </w:r>
    </w:p>
    <w:p w14:paraId="378DECAB" w14:textId="77777777" w:rsidR="00196D75" w:rsidRDefault="00407736">
      <w:pPr>
        <w:spacing w:before="240" w:after="240" w:line="360" w:lineRule="auto"/>
        <w:rPr>
          <w:sz w:val="32"/>
          <w:szCs w:val="32"/>
        </w:rPr>
      </w:pPr>
      <w:r>
        <w:rPr>
          <w:sz w:val="32"/>
          <w:szCs w:val="32"/>
        </w:rPr>
        <w:t>También habla sobre:</w:t>
      </w:r>
    </w:p>
    <w:p w14:paraId="378DECAC" w14:textId="77777777" w:rsidR="00196D75" w:rsidRDefault="00407736">
      <w:pPr>
        <w:spacing w:before="240" w:after="240" w:line="360" w:lineRule="auto"/>
        <w:rPr>
          <w:sz w:val="32"/>
          <w:szCs w:val="32"/>
        </w:rPr>
      </w:pPr>
      <w:r>
        <w:rPr>
          <w:sz w:val="32"/>
          <w:szCs w:val="32"/>
        </w:rPr>
        <w:t>El uso de la inteligencia artificial como herramienta de inclusión.</w:t>
      </w:r>
    </w:p>
    <w:p w14:paraId="378DECAD" w14:textId="77777777" w:rsidR="00196D75" w:rsidRDefault="00407736">
      <w:pPr>
        <w:spacing w:before="240" w:after="240" w:line="360" w:lineRule="auto"/>
        <w:rPr>
          <w:sz w:val="32"/>
          <w:szCs w:val="32"/>
        </w:rPr>
      </w:pPr>
      <w:r>
        <w:rPr>
          <w:sz w:val="32"/>
          <w:szCs w:val="32"/>
        </w:rPr>
        <w:t>No es un texto legal.</w:t>
      </w:r>
    </w:p>
    <w:p w14:paraId="378DECAE" w14:textId="77777777" w:rsidR="00196D75" w:rsidRDefault="00407736">
      <w:pPr>
        <w:spacing w:before="240" w:after="240" w:line="360" w:lineRule="auto"/>
        <w:rPr>
          <w:sz w:val="32"/>
          <w:szCs w:val="32"/>
        </w:rPr>
      </w:pPr>
      <w:r>
        <w:rPr>
          <w:sz w:val="32"/>
          <w:szCs w:val="32"/>
        </w:rPr>
        <w:t>Al final del documento</w:t>
      </w:r>
      <w:r>
        <w:rPr>
          <w:sz w:val="32"/>
          <w:szCs w:val="32"/>
        </w:rPr>
        <w:br/>
        <w:t>hay una lista con lo que contiene este texto.</w:t>
      </w:r>
    </w:p>
    <w:p w14:paraId="378DECAF" w14:textId="77777777" w:rsidR="00196D75" w:rsidRDefault="00196D75">
      <w:pPr>
        <w:spacing w:before="240" w:after="240" w:line="360" w:lineRule="auto"/>
        <w:rPr>
          <w:sz w:val="32"/>
          <w:szCs w:val="32"/>
        </w:rPr>
      </w:pPr>
    </w:p>
    <w:p w14:paraId="378DECB0" w14:textId="77777777" w:rsidR="00196D75" w:rsidRDefault="00196D75">
      <w:pPr>
        <w:spacing w:before="240" w:after="240" w:line="360" w:lineRule="auto"/>
        <w:rPr>
          <w:sz w:val="32"/>
          <w:szCs w:val="32"/>
        </w:rPr>
      </w:pPr>
    </w:p>
    <w:p w14:paraId="378DECB1" w14:textId="77777777" w:rsidR="00196D75" w:rsidRDefault="00196D75">
      <w:pPr>
        <w:spacing w:before="240" w:after="240" w:line="360" w:lineRule="auto"/>
        <w:rPr>
          <w:sz w:val="32"/>
          <w:szCs w:val="32"/>
        </w:rPr>
      </w:pPr>
    </w:p>
    <w:p w14:paraId="378DECB2" w14:textId="77777777" w:rsidR="00196D75" w:rsidRDefault="00196D75">
      <w:pPr>
        <w:spacing w:before="240" w:after="240" w:line="360" w:lineRule="auto"/>
        <w:rPr>
          <w:sz w:val="32"/>
          <w:szCs w:val="32"/>
        </w:rPr>
      </w:pPr>
    </w:p>
    <w:p w14:paraId="378DECB3" w14:textId="77777777" w:rsidR="00196D75" w:rsidRDefault="00196D75">
      <w:pPr>
        <w:spacing w:before="240" w:after="240" w:line="360" w:lineRule="auto"/>
        <w:rPr>
          <w:sz w:val="32"/>
          <w:szCs w:val="32"/>
        </w:rPr>
      </w:pPr>
    </w:p>
    <w:p w14:paraId="378DECB4" w14:textId="77777777" w:rsidR="00196D75" w:rsidRDefault="00407736">
      <w:pPr>
        <w:spacing w:before="240" w:after="240" w:line="360" w:lineRule="auto"/>
        <w:rPr>
          <w:sz w:val="32"/>
          <w:szCs w:val="32"/>
        </w:rPr>
      </w:pPr>
      <w:r>
        <w:rPr>
          <w:noProof/>
        </w:rPr>
        <w:drawing>
          <wp:anchor distT="114300" distB="114300" distL="114300" distR="114300" simplePos="0" relativeHeight="251660288" behindDoc="0" locked="0" layoutInCell="1" hidden="0" allowOverlap="1" wp14:anchorId="378DEE05" wp14:editId="378DEE06">
            <wp:simplePos x="0" y="0"/>
            <wp:positionH relativeFrom="column">
              <wp:posOffset>114300</wp:posOffset>
            </wp:positionH>
            <wp:positionV relativeFrom="paragraph">
              <wp:posOffset>114300</wp:posOffset>
            </wp:positionV>
            <wp:extent cx="2638425" cy="2641600"/>
            <wp:effectExtent l="0" t="0" r="0" b="0"/>
            <wp:wrapNone/>
            <wp:docPr id="24" name="image19.png" descr="Ilustración de una persona sentada en una silla, leyendo un documento sobre una mesa. La persona señala con el dedo una lista con varios puntos en la hoja abierta."/>
            <wp:cNvGraphicFramePr/>
            <a:graphic xmlns:a="http://schemas.openxmlformats.org/drawingml/2006/main">
              <a:graphicData uri="http://schemas.openxmlformats.org/drawingml/2006/picture">
                <pic:pic xmlns:pic="http://schemas.openxmlformats.org/drawingml/2006/picture">
                  <pic:nvPicPr>
                    <pic:cNvPr id="0" name="image19.png" descr="Ilustración de una persona sentada en una silla, leyendo un documento sobre una mesa. La persona señala con el dedo una lista con varios puntos en la hoja abierta."/>
                    <pic:cNvPicPr preferRelativeResize="0"/>
                  </pic:nvPicPr>
                  <pic:blipFill>
                    <a:blip r:embed="rId8"/>
                    <a:srcRect/>
                    <a:stretch>
                      <a:fillRect/>
                    </a:stretch>
                  </pic:blipFill>
                  <pic:spPr>
                    <a:xfrm>
                      <a:off x="0" y="0"/>
                      <a:ext cx="2638425" cy="2641600"/>
                    </a:xfrm>
                    <a:prstGeom prst="rect">
                      <a:avLst/>
                    </a:prstGeom>
                    <a:ln/>
                  </pic:spPr>
                </pic:pic>
              </a:graphicData>
            </a:graphic>
          </wp:anchor>
        </w:drawing>
      </w:r>
    </w:p>
    <w:p w14:paraId="378DECB5" w14:textId="77777777" w:rsidR="00196D75" w:rsidRDefault="00196D75">
      <w:pPr>
        <w:spacing w:before="240" w:after="240" w:line="360" w:lineRule="auto"/>
        <w:rPr>
          <w:sz w:val="32"/>
          <w:szCs w:val="32"/>
        </w:rPr>
      </w:pPr>
    </w:p>
    <w:p w14:paraId="378DECB6" w14:textId="77777777" w:rsidR="00196D75" w:rsidRDefault="00196D75">
      <w:pPr>
        <w:spacing w:before="240" w:after="240" w:line="360" w:lineRule="auto"/>
        <w:rPr>
          <w:sz w:val="32"/>
          <w:szCs w:val="32"/>
        </w:rPr>
      </w:pPr>
    </w:p>
    <w:p w14:paraId="378DECB7" w14:textId="77777777" w:rsidR="00196D75" w:rsidRDefault="00196D75">
      <w:pPr>
        <w:spacing w:before="240" w:after="240" w:line="360" w:lineRule="auto"/>
        <w:rPr>
          <w:sz w:val="32"/>
          <w:szCs w:val="32"/>
        </w:rPr>
      </w:pPr>
    </w:p>
    <w:p w14:paraId="378DECB8" w14:textId="77777777" w:rsidR="00196D75" w:rsidRDefault="00196D75">
      <w:pPr>
        <w:spacing w:before="240" w:after="240" w:line="360" w:lineRule="auto"/>
        <w:rPr>
          <w:sz w:val="32"/>
          <w:szCs w:val="32"/>
        </w:rPr>
      </w:pPr>
    </w:p>
    <w:p w14:paraId="378DECB9" w14:textId="77777777" w:rsidR="00196D75" w:rsidRDefault="00196D75">
      <w:pPr>
        <w:spacing w:before="240" w:after="240" w:line="360" w:lineRule="auto"/>
        <w:rPr>
          <w:sz w:val="32"/>
          <w:szCs w:val="32"/>
        </w:rPr>
      </w:pPr>
    </w:p>
    <w:p w14:paraId="378DECBA" w14:textId="77777777" w:rsidR="00196D75" w:rsidRDefault="00407736">
      <w:pPr>
        <w:spacing w:before="240" w:after="240" w:line="360" w:lineRule="auto"/>
        <w:rPr>
          <w:sz w:val="32"/>
          <w:szCs w:val="32"/>
        </w:rPr>
      </w:pPr>
      <w:r>
        <w:rPr>
          <w:noProof/>
        </w:rPr>
        <w:drawing>
          <wp:anchor distT="114300" distB="114300" distL="114300" distR="114300" simplePos="0" relativeHeight="251661312" behindDoc="0" locked="0" layoutInCell="1" hidden="0" allowOverlap="1" wp14:anchorId="378DEE07" wp14:editId="378DEE08">
            <wp:simplePos x="0" y="0"/>
            <wp:positionH relativeFrom="column">
              <wp:posOffset>114300</wp:posOffset>
            </wp:positionH>
            <wp:positionV relativeFrom="paragraph">
              <wp:posOffset>114300</wp:posOffset>
            </wp:positionV>
            <wp:extent cx="2638425" cy="2641600"/>
            <wp:effectExtent l="0" t="0" r="0" b="0"/>
            <wp:wrapNone/>
            <wp:docPr id="10" name="image3.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wp:cNvGraphicFramePr/>
            <a:graphic xmlns:a="http://schemas.openxmlformats.org/drawingml/2006/main">
              <a:graphicData uri="http://schemas.openxmlformats.org/drawingml/2006/picture">
                <pic:pic xmlns:pic="http://schemas.openxmlformats.org/drawingml/2006/picture">
                  <pic:nvPicPr>
                    <pic:cNvPr id="0" name="image3.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pic:cNvPicPr preferRelativeResize="0"/>
                  </pic:nvPicPr>
                  <pic:blipFill>
                    <a:blip r:embed="rId9"/>
                    <a:srcRect/>
                    <a:stretch>
                      <a:fillRect/>
                    </a:stretch>
                  </pic:blipFill>
                  <pic:spPr>
                    <a:xfrm>
                      <a:off x="0" y="0"/>
                      <a:ext cx="2638425" cy="2641600"/>
                    </a:xfrm>
                    <a:prstGeom prst="rect">
                      <a:avLst/>
                    </a:prstGeom>
                    <a:ln/>
                  </pic:spPr>
                </pic:pic>
              </a:graphicData>
            </a:graphic>
          </wp:anchor>
        </w:drawing>
      </w:r>
    </w:p>
    <w:p w14:paraId="378DECBB" w14:textId="77777777" w:rsidR="00196D75" w:rsidRDefault="00196D75">
      <w:pPr>
        <w:spacing w:before="240" w:after="240" w:line="360" w:lineRule="auto"/>
        <w:rPr>
          <w:sz w:val="32"/>
          <w:szCs w:val="32"/>
        </w:rPr>
      </w:pPr>
    </w:p>
    <w:p w14:paraId="378DECBC" w14:textId="77777777" w:rsidR="00196D75" w:rsidRDefault="00196D75">
      <w:pPr>
        <w:spacing w:before="240" w:after="240" w:line="360" w:lineRule="auto"/>
        <w:rPr>
          <w:sz w:val="32"/>
          <w:szCs w:val="32"/>
        </w:rPr>
      </w:pPr>
    </w:p>
    <w:p w14:paraId="378DECBD" w14:textId="77777777" w:rsidR="00196D75" w:rsidRDefault="00196D75">
      <w:pPr>
        <w:spacing w:before="240" w:after="240" w:line="360" w:lineRule="auto"/>
        <w:rPr>
          <w:sz w:val="32"/>
          <w:szCs w:val="32"/>
        </w:rPr>
      </w:pPr>
    </w:p>
    <w:p w14:paraId="378DECBE" w14:textId="77777777" w:rsidR="00196D75" w:rsidRDefault="00196D75">
      <w:pPr>
        <w:spacing w:before="240" w:after="240" w:line="360" w:lineRule="auto"/>
        <w:rPr>
          <w:sz w:val="32"/>
          <w:szCs w:val="32"/>
        </w:rPr>
      </w:pPr>
    </w:p>
    <w:p w14:paraId="378DECBF" w14:textId="77777777" w:rsidR="00196D75" w:rsidRDefault="00196D75">
      <w:pPr>
        <w:spacing w:before="240" w:after="240" w:line="360" w:lineRule="auto"/>
        <w:rPr>
          <w:sz w:val="32"/>
          <w:szCs w:val="32"/>
        </w:rPr>
      </w:pPr>
    </w:p>
    <w:p w14:paraId="378DECC0" w14:textId="77777777" w:rsidR="00196D75" w:rsidRDefault="00196D75">
      <w:pPr>
        <w:spacing w:before="240" w:after="240" w:line="360" w:lineRule="auto"/>
        <w:rPr>
          <w:sz w:val="32"/>
          <w:szCs w:val="32"/>
        </w:rPr>
      </w:pPr>
    </w:p>
    <w:p w14:paraId="378DECC1" w14:textId="77777777" w:rsidR="00196D75" w:rsidRDefault="00407736">
      <w:pPr>
        <w:spacing w:before="240" w:after="240" w:line="360" w:lineRule="auto"/>
        <w:rPr>
          <w:sz w:val="32"/>
          <w:szCs w:val="32"/>
        </w:rPr>
      </w:pPr>
      <w:r>
        <w:rPr>
          <w:noProof/>
        </w:rPr>
        <w:drawing>
          <wp:anchor distT="114300" distB="114300" distL="114300" distR="114300" simplePos="0" relativeHeight="251662336" behindDoc="0" locked="0" layoutInCell="1" hidden="0" allowOverlap="1" wp14:anchorId="378DEE09" wp14:editId="378DEE0A">
            <wp:simplePos x="0" y="0"/>
            <wp:positionH relativeFrom="column">
              <wp:posOffset>114300</wp:posOffset>
            </wp:positionH>
            <wp:positionV relativeFrom="paragraph">
              <wp:posOffset>114300</wp:posOffset>
            </wp:positionV>
            <wp:extent cx="2638425" cy="2641600"/>
            <wp:effectExtent l="0" t="0" r="0" b="0"/>
            <wp:wrapNone/>
            <wp:docPr id="1" name="image1.png" descr="Ilustración de una persona sentada en un escritorio leyendo un documento en una carpeta con separadores de colores. La persona señala con el dedo una lista de puntos en la página abierta. Sobre la mesa hay un lapicero."/>
            <wp:cNvGraphicFramePr/>
            <a:graphic xmlns:a="http://schemas.openxmlformats.org/drawingml/2006/main">
              <a:graphicData uri="http://schemas.openxmlformats.org/drawingml/2006/picture">
                <pic:pic xmlns:pic="http://schemas.openxmlformats.org/drawingml/2006/picture">
                  <pic:nvPicPr>
                    <pic:cNvPr id="0" name="image1.png" descr="Ilustración de una persona sentada en un escritorio leyendo un documento en una carpeta con separadores de colores. La persona señala con el dedo una lista de puntos en la página abierta. Sobre la mesa hay un lapicero."/>
                    <pic:cNvPicPr preferRelativeResize="0"/>
                  </pic:nvPicPr>
                  <pic:blipFill>
                    <a:blip r:embed="rId10"/>
                    <a:srcRect/>
                    <a:stretch>
                      <a:fillRect/>
                    </a:stretch>
                  </pic:blipFill>
                  <pic:spPr>
                    <a:xfrm>
                      <a:off x="0" y="0"/>
                      <a:ext cx="2638425" cy="2641600"/>
                    </a:xfrm>
                    <a:prstGeom prst="rect">
                      <a:avLst/>
                    </a:prstGeom>
                    <a:ln/>
                  </pic:spPr>
                </pic:pic>
              </a:graphicData>
            </a:graphic>
          </wp:anchor>
        </w:drawing>
      </w:r>
    </w:p>
    <w:p w14:paraId="378DECC2" w14:textId="77777777" w:rsidR="00196D75" w:rsidRDefault="00196D75">
      <w:pPr>
        <w:spacing w:before="240" w:after="240" w:line="360" w:lineRule="auto"/>
        <w:rPr>
          <w:sz w:val="32"/>
          <w:szCs w:val="32"/>
        </w:rPr>
      </w:pPr>
    </w:p>
    <w:p w14:paraId="378DECC3" w14:textId="77777777" w:rsidR="00196D75" w:rsidRDefault="00196D75">
      <w:pPr>
        <w:spacing w:before="240" w:after="240" w:line="360" w:lineRule="auto"/>
        <w:rPr>
          <w:sz w:val="32"/>
          <w:szCs w:val="32"/>
        </w:rPr>
      </w:pPr>
    </w:p>
    <w:p w14:paraId="378DECC4" w14:textId="77777777" w:rsidR="00196D75" w:rsidRDefault="00196D75">
      <w:pPr>
        <w:spacing w:before="240" w:after="240" w:line="360" w:lineRule="auto"/>
        <w:rPr>
          <w:sz w:val="32"/>
          <w:szCs w:val="32"/>
        </w:rPr>
      </w:pPr>
    </w:p>
    <w:p w14:paraId="378DECC5" w14:textId="77777777" w:rsidR="00196D75" w:rsidRDefault="00196D75">
      <w:pPr>
        <w:spacing w:before="240" w:after="240" w:line="360" w:lineRule="auto"/>
        <w:rPr>
          <w:sz w:val="32"/>
          <w:szCs w:val="32"/>
        </w:rPr>
      </w:pPr>
    </w:p>
    <w:p w14:paraId="378DECC6" w14:textId="77777777" w:rsidR="00196D75" w:rsidRDefault="00407736">
      <w:pPr>
        <w:pStyle w:val="Heading1"/>
        <w:spacing w:before="240" w:after="240" w:line="360" w:lineRule="auto"/>
      </w:pPr>
      <w:bookmarkStart w:id="13" w:name="_sczmrfmlywwq" w:colFirst="0" w:colLast="0"/>
      <w:bookmarkEnd w:id="13"/>
      <w:r>
        <w:lastRenderedPageBreak/>
        <w:t xml:space="preserve"> 1. Este tema</w:t>
      </w:r>
    </w:p>
    <w:p w14:paraId="378DECC7" w14:textId="77777777" w:rsidR="00196D75" w:rsidRDefault="00407736">
      <w:pPr>
        <w:spacing w:before="240" w:after="240" w:line="360" w:lineRule="auto"/>
        <w:rPr>
          <w:sz w:val="32"/>
          <w:szCs w:val="32"/>
        </w:rPr>
      </w:pPr>
      <w:r>
        <w:rPr>
          <w:sz w:val="32"/>
          <w:szCs w:val="32"/>
        </w:rPr>
        <w:t>Este texto explica:</w:t>
      </w:r>
    </w:p>
    <w:p w14:paraId="378DECC8" w14:textId="77777777" w:rsidR="00196D75" w:rsidRDefault="00407736">
      <w:pPr>
        <w:numPr>
          <w:ilvl w:val="0"/>
          <w:numId w:val="3"/>
        </w:numPr>
        <w:spacing w:before="240" w:line="360" w:lineRule="auto"/>
        <w:rPr>
          <w:sz w:val="32"/>
          <w:szCs w:val="32"/>
        </w:rPr>
      </w:pPr>
      <w:r>
        <w:rPr>
          <w:sz w:val="32"/>
          <w:szCs w:val="32"/>
        </w:rPr>
        <w:t>Qué es el derecho de acceso a la justicia.</w:t>
      </w:r>
    </w:p>
    <w:p w14:paraId="378DECC9" w14:textId="77777777" w:rsidR="00196D75" w:rsidRDefault="00407736">
      <w:pPr>
        <w:numPr>
          <w:ilvl w:val="0"/>
          <w:numId w:val="3"/>
        </w:numPr>
        <w:spacing w:line="360" w:lineRule="auto"/>
        <w:rPr>
          <w:sz w:val="32"/>
          <w:szCs w:val="32"/>
        </w:rPr>
      </w:pPr>
      <w:r>
        <w:rPr>
          <w:sz w:val="32"/>
          <w:szCs w:val="32"/>
        </w:rPr>
        <w:t>Qué barreras enfrentan las personas con sordoceguera.</w:t>
      </w:r>
    </w:p>
    <w:p w14:paraId="378DECCA" w14:textId="77777777" w:rsidR="00196D75" w:rsidRDefault="00407736">
      <w:pPr>
        <w:numPr>
          <w:ilvl w:val="0"/>
          <w:numId w:val="3"/>
        </w:numPr>
        <w:spacing w:line="360" w:lineRule="auto"/>
        <w:rPr>
          <w:sz w:val="32"/>
          <w:szCs w:val="32"/>
        </w:rPr>
      </w:pPr>
      <w:r>
        <w:rPr>
          <w:sz w:val="32"/>
          <w:szCs w:val="32"/>
        </w:rPr>
        <w:t>Qué dice la ley peruana.</w:t>
      </w:r>
    </w:p>
    <w:p w14:paraId="378DECCB" w14:textId="77777777" w:rsidR="00196D75" w:rsidRDefault="00407736">
      <w:pPr>
        <w:numPr>
          <w:ilvl w:val="0"/>
          <w:numId w:val="3"/>
        </w:numPr>
        <w:spacing w:line="360" w:lineRule="auto"/>
        <w:rPr>
          <w:sz w:val="32"/>
          <w:szCs w:val="32"/>
        </w:rPr>
      </w:pPr>
      <w:r>
        <w:rPr>
          <w:sz w:val="32"/>
          <w:szCs w:val="32"/>
        </w:rPr>
        <w:t>Qué es la inteligencia artificial.</w:t>
      </w:r>
    </w:p>
    <w:p w14:paraId="378DECCC" w14:textId="77777777" w:rsidR="00196D75" w:rsidRDefault="00407736">
      <w:pPr>
        <w:numPr>
          <w:ilvl w:val="0"/>
          <w:numId w:val="3"/>
        </w:numPr>
        <w:spacing w:line="360" w:lineRule="auto"/>
        <w:rPr>
          <w:sz w:val="32"/>
          <w:szCs w:val="32"/>
        </w:rPr>
      </w:pPr>
      <w:r>
        <w:rPr>
          <w:sz w:val="32"/>
          <w:szCs w:val="32"/>
        </w:rPr>
        <w:t>Cómo la tecnología puede ayudar.</w:t>
      </w:r>
    </w:p>
    <w:p w14:paraId="378DECCD" w14:textId="77777777" w:rsidR="00196D75" w:rsidRDefault="00407736">
      <w:pPr>
        <w:numPr>
          <w:ilvl w:val="0"/>
          <w:numId w:val="3"/>
        </w:numPr>
        <w:spacing w:line="360" w:lineRule="auto"/>
        <w:rPr>
          <w:sz w:val="32"/>
          <w:szCs w:val="32"/>
        </w:rPr>
      </w:pPr>
      <w:r>
        <w:rPr>
          <w:sz w:val="32"/>
          <w:szCs w:val="32"/>
        </w:rPr>
        <w:t>Qué retos éticos existen.</w:t>
      </w:r>
    </w:p>
    <w:p w14:paraId="378DECCE" w14:textId="77777777" w:rsidR="00196D75" w:rsidRDefault="00407736">
      <w:pPr>
        <w:numPr>
          <w:ilvl w:val="0"/>
          <w:numId w:val="3"/>
        </w:numPr>
        <w:spacing w:line="360" w:lineRule="auto"/>
        <w:rPr>
          <w:sz w:val="32"/>
          <w:szCs w:val="32"/>
        </w:rPr>
      </w:pPr>
      <w:r>
        <w:rPr>
          <w:sz w:val="32"/>
          <w:szCs w:val="32"/>
        </w:rPr>
        <w:t>Qué se debe mejorar.</w:t>
      </w:r>
    </w:p>
    <w:p w14:paraId="378DECCF" w14:textId="77777777" w:rsidR="00196D75" w:rsidRDefault="00407736">
      <w:pPr>
        <w:numPr>
          <w:ilvl w:val="0"/>
          <w:numId w:val="3"/>
        </w:numPr>
        <w:spacing w:after="240" w:line="360" w:lineRule="auto"/>
        <w:rPr>
          <w:sz w:val="32"/>
          <w:szCs w:val="32"/>
        </w:rPr>
      </w:pPr>
      <w:r>
        <w:rPr>
          <w:sz w:val="32"/>
          <w:szCs w:val="32"/>
        </w:rPr>
        <w:t>El objetivo es comprender cómo lograr una justicia</w:t>
      </w:r>
      <w:r>
        <w:rPr>
          <w:sz w:val="32"/>
          <w:szCs w:val="32"/>
        </w:rPr>
        <w:br/>
        <w:t>realmente inclusiva.</w:t>
      </w:r>
    </w:p>
    <w:p w14:paraId="378DECD0" w14:textId="77777777" w:rsidR="00196D75" w:rsidRDefault="00196D75">
      <w:pPr>
        <w:spacing w:before="240" w:after="240" w:line="360" w:lineRule="auto"/>
        <w:rPr>
          <w:sz w:val="32"/>
          <w:szCs w:val="32"/>
        </w:rPr>
      </w:pPr>
    </w:p>
    <w:p w14:paraId="378DECD1" w14:textId="77777777" w:rsidR="00196D75" w:rsidRDefault="00196D75">
      <w:pPr>
        <w:spacing w:before="240" w:after="240" w:line="360" w:lineRule="auto"/>
        <w:rPr>
          <w:sz w:val="32"/>
          <w:szCs w:val="32"/>
        </w:rPr>
      </w:pPr>
    </w:p>
    <w:p w14:paraId="378DECD2" w14:textId="77777777" w:rsidR="00196D75" w:rsidRDefault="00196D75">
      <w:pPr>
        <w:spacing w:before="240" w:after="240" w:line="360" w:lineRule="auto"/>
        <w:rPr>
          <w:sz w:val="32"/>
          <w:szCs w:val="32"/>
        </w:rPr>
      </w:pPr>
    </w:p>
    <w:p w14:paraId="378DECD3" w14:textId="77777777" w:rsidR="00196D75" w:rsidRDefault="00407736">
      <w:pPr>
        <w:spacing w:before="240" w:after="240" w:line="360" w:lineRule="auto"/>
        <w:rPr>
          <w:sz w:val="32"/>
          <w:szCs w:val="32"/>
        </w:rPr>
      </w:pPr>
      <w:r>
        <w:rPr>
          <w:noProof/>
        </w:rPr>
        <w:drawing>
          <wp:anchor distT="114300" distB="114300" distL="114300" distR="114300" simplePos="0" relativeHeight="251663360" behindDoc="0" locked="0" layoutInCell="1" hidden="0" allowOverlap="1" wp14:anchorId="378DEE0B" wp14:editId="378DEE0C">
            <wp:simplePos x="0" y="0"/>
            <wp:positionH relativeFrom="column">
              <wp:posOffset>1</wp:posOffset>
            </wp:positionH>
            <wp:positionV relativeFrom="paragraph">
              <wp:posOffset>114300</wp:posOffset>
            </wp:positionV>
            <wp:extent cx="3174621" cy="1776413"/>
            <wp:effectExtent l="0" t="0" r="0" b="0"/>
            <wp:wrapNone/>
            <wp:docPr id="27" name="image23.jpg" descr="Ilustración de una docente señalando en la pizarra la frase “Acceso a la justicia”. A su lado, un estudiante sordociego con gafas oscuras y dispositivo auditivo escucha la explicación. En el fondo se observa una balanza que representa la justicia."/>
            <wp:cNvGraphicFramePr/>
            <a:graphic xmlns:a="http://schemas.openxmlformats.org/drawingml/2006/main">
              <a:graphicData uri="http://schemas.openxmlformats.org/drawingml/2006/picture">
                <pic:pic xmlns:pic="http://schemas.openxmlformats.org/drawingml/2006/picture">
                  <pic:nvPicPr>
                    <pic:cNvPr id="0" name="image23.jpg" descr="Ilustración de una docente señalando en la pizarra la frase “Acceso a la justicia”. A su lado, un estudiante sordociego con gafas oscuras y dispositivo auditivo escucha la explicación. En el fondo se observa una balanza que representa la justicia."/>
                    <pic:cNvPicPr preferRelativeResize="0"/>
                  </pic:nvPicPr>
                  <pic:blipFill>
                    <a:blip r:embed="rId11"/>
                    <a:srcRect/>
                    <a:stretch>
                      <a:fillRect/>
                    </a:stretch>
                  </pic:blipFill>
                  <pic:spPr>
                    <a:xfrm>
                      <a:off x="0" y="0"/>
                      <a:ext cx="3174621" cy="1776413"/>
                    </a:xfrm>
                    <a:prstGeom prst="rect">
                      <a:avLst/>
                    </a:prstGeom>
                    <a:ln/>
                  </pic:spPr>
                </pic:pic>
              </a:graphicData>
            </a:graphic>
          </wp:anchor>
        </w:drawing>
      </w:r>
    </w:p>
    <w:p w14:paraId="378DECD4" w14:textId="77777777" w:rsidR="00196D75" w:rsidRDefault="00196D75">
      <w:pPr>
        <w:spacing w:before="240" w:after="240" w:line="360" w:lineRule="auto"/>
        <w:rPr>
          <w:sz w:val="32"/>
          <w:szCs w:val="32"/>
        </w:rPr>
      </w:pPr>
    </w:p>
    <w:p w14:paraId="378DECD5" w14:textId="77777777" w:rsidR="00196D75" w:rsidRDefault="00196D75">
      <w:pPr>
        <w:spacing w:before="240" w:after="240" w:line="360" w:lineRule="auto"/>
        <w:rPr>
          <w:sz w:val="32"/>
          <w:szCs w:val="32"/>
        </w:rPr>
      </w:pPr>
    </w:p>
    <w:p w14:paraId="378DECD6" w14:textId="77777777" w:rsidR="00196D75" w:rsidRDefault="00196D75">
      <w:pPr>
        <w:spacing w:before="240" w:after="240" w:line="360" w:lineRule="auto"/>
        <w:rPr>
          <w:sz w:val="32"/>
          <w:szCs w:val="32"/>
        </w:rPr>
      </w:pPr>
    </w:p>
    <w:p w14:paraId="378DECD7" w14:textId="77777777" w:rsidR="00196D75" w:rsidRDefault="00407736">
      <w:pPr>
        <w:spacing w:before="240" w:after="240" w:line="360" w:lineRule="auto"/>
        <w:rPr>
          <w:sz w:val="32"/>
          <w:szCs w:val="32"/>
        </w:rPr>
      </w:pPr>
      <w:r>
        <w:rPr>
          <w:noProof/>
        </w:rPr>
        <w:drawing>
          <wp:anchor distT="114300" distB="114300" distL="114300" distR="114300" simplePos="0" relativeHeight="251664384" behindDoc="0" locked="0" layoutInCell="1" hidden="0" allowOverlap="1" wp14:anchorId="378DEE0D" wp14:editId="378DEE0E">
            <wp:simplePos x="0" y="0"/>
            <wp:positionH relativeFrom="column">
              <wp:posOffset>1</wp:posOffset>
            </wp:positionH>
            <wp:positionV relativeFrom="paragraph">
              <wp:posOffset>333375</wp:posOffset>
            </wp:positionV>
            <wp:extent cx="3219450" cy="1771650"/>
            <wp:effectExtent l="0" t="0" r="0" b="0"/>
            <wp:wrapNone/>
            <wp:docPr id="29" name="image36.jpg" descr="Ilustración de un docente explicando frente a un cartel que dice: “Barreras en la educación inclusiva: un desafío compartido”. En el esquema aparecen ejemplos como “Escalón sin rampa” y “Documento difícil de leer”. Frente a él, un estudiante sordociego con bastón blanco participa en la conversación."/>
            <wp:cNvGraphicFramePr/>
            <a:graphic xmlns:a="http://schemas.openxmlformats.org/drawingml/2006/main">
              <a:graphicData uri="http://schemas.openxmlformats.org/drawingml/2006/picture">
                <pic:pic xmlns:pic="http://schemas.openxmlformats.org/drawingml/2006/picture">
                  <pic:nvPicPr>
                    <pic:cNvPr id="0" name="image36.jpg" descr="Ilustración de un docente explicando frente a un cartel que dice: “Barreras en la educación inclusiva: un desafío compartido”. En el esquema aparecen ejemplos como “Escalón sin rampa” y “Documento difícil de leer”. Frente a él, un estudiante sordociego con bastón blanco participa en la conversación."/>
                    <pic:cNvPicPr preferRelativeResize="0"/>
                  </pic:nvPicPr>
                  <pic:blipFill>
                    <a:blip r:embed="rId12"/>
                    <a:srcRect/>
                    <a:stretch>
                      <a:fillRect/>
                    </a:stretch>
                  </pic:blipFill>
                  <pic:spPr>
                    <a:xfrm>
                      <a:off x="0" y="0"/>
                      <a:ext cx="3219450" cy="1771650"/>
                    </a:xfrm>
                    <a:prstGeom prst="rect">
                      <a:avLst/>
                    </a:prstGeom>
                    <a:ln/>
                  </pic:spPr>
                </pic:pic>
              </a:graphicData>
            </a:graphic>
          </wp:anchor>
        </w:drawing>
      </w:r>
    </w:p>
    <w:p w14:paraId="378DECD8" w14:textId="77777777" w:rsidR="00196D75" w:rsidRDefault="00196D75">
      <w:pPr>
        <w:spacing w:before="240" w:after="240" w:line="360" w:lineRule="auto"/>
        <w:rPr>
          <w:sz w:val="32"/>
          <w:szCs w:val="32"/>
        </w:rPr>
      </w:pPr>
    </w:p>
    <w:p w14:paraId="378DECD9" w14:textId="77777777" w:rsidR="00196D75" w:rsidRDefault="00196D75">
      <w:pPr>
        <w:spacing w:before="240" w:after="240" w:line="360" w:lineRule="auto"/>
        <w:rPr>
          <w:sz w:val="32"/>
          <w:szCs w:val="32"/>
        </w:rPr>
      </w:pPr>
    </w:p>
    <w:p w14:paraId="378DECDA" w14:textId="77777777" w:rsidR="00196D75" w:rsidRDefault="00196D75">
      <w:pPr>
        <w:spacing w:before="240" w:after="240" w:line="360" w:lineRule="auto"/>
        <w:rPr>
          <w:sz w:val="32"/>
          <w:szCs w:val="32"/>
        </w:rPr>
      </w:pPr>
    </w:p>
    <w:p w14:paraId="378DECDB" w14:textId="77777777" w:rsidR="00196D75" w:rsidRDefault="00407736">
      <w:pPr>
        <w:spacing w:before="240" w:after="240" w:line="360" w:lineRule="auto"/>
        <w:rPr>
          <w:sz w:val="32"/>
          <w:szCs w:val="32"/>
        </w:rPr>
      </w:pPr>
      <w:r>
        <w:rPr>
          <w:noProof/>
        </w:rPr>
        <w:drawing>
          <wp:anchor distT="114300" distB="114300" distL="114300" distR="114300" simplePos="0" relativeHeight="251665408" behindDoc="0" locked="0" layoutInCell="1" hidden="0" allowOverlap="1" wp14:anchorId="378DEE0F" wp14:editId="378DEE10">
            <wp:simplePos x="0" y="0"/>
            <wp:positionH relativeFrom="column">
              <wp:posOffset>19051</wp:posOffset>
            </wp:positionH>
            <wp:positionV relativeFrom="paragraph">
              <wp:posOffset>521940</wp:posOffset>
            </wp:positionV>
            <wp:extent cx="3166110" cy="1771650"/>
            <wp:effectExtent l="0" t="0" r="0" b="0"/>
            <wp:wrapNone/>
            <wp:docPr id="3" name="image15.jpg" descr="Ilustración de una mujer mostrando un documento que dice “Ley peruana” frente a la bandera del Perú. A su lado, un joven sordociego con dispositivo auditivo sostiene un bastón blanco. En el fondo hay estantes con libros y una balanza que representa la justicia."/>
            <wp:cNvGraphicFramePr/>
            <a:graphic xmlns:a="http://schemas.openxmlformats.org/drawingml/2006/main">
              <a:graphicData uri="http://schemas.openxmlformats.org/drawingml/2006/picture">
                <pic:pic xmlns:pic="http://schemas.openxmlformats.org/drawingml/2006/picture">
                  <pic:nvPicPr>
                    <pic:cNvPr id="0" name="image15.jpg" descr="Ilustración de una mujer mostrando un documento que dice “Ley peruana” frente a la bandera del Perú. A su lado, un joven sordociego con dispositivo auditivo sostiene un bastón blanco. En el fondo hay estantes con libros y una balanza que representa la justicia."/>
                    <pic:cNvPicPr preferRelativeResize="0"/>
                  </pic:nvPicPr>
                  <pic:blipFill>
                    <a:blip r:embed="rId13"/>
                    <a:srcRect/>
                    <a:stretch>
                      <a:fillRect/>
                    </a:stretch>
                  </pic:blipFill>
                  <pic:spPr>
                    <a:xfrm>
                      <a:off x="0" y="0"/>
                      <a:ext cx="3166110" cy="1771650"/>
                    </a:xfrm>
                    <a:prstGeom prst="rect">
                      <a:avLst/>
                    </a:prstGeom>
                    <a:ln/>
                  </pic:spPr>
                </pic:pic>
              </a:graphicData>
            </a:graphic>
          </wp:anchor>
        </w:drawing>
      </w:r>
    </w:p>
    <w:p w14:paraId="378DECDC" w14:textId="77777777" w:rsidR="00196D75" w:rsidRDefault="00196D75">
      <w:pPr>
        <w:spacing w:before="240" w:after="240" w:line="360" w:lineRule="auto"/>
        <w:rPr>
          <w:sz w:val="32"/>
          <w:szCs w:val="32"/>
        </w:rPr>
      </w:pPr>
    </w:p>
    <w:p w14:paraId="378DECDD" w14:textId="77777777" w:rsidR="00196D75" w:rsidRDefault="00196D75">
      <w:pPr>
        <w:spacing w:before="240" w:after="240" w:line="360" w:lineRule="auto"/>
        <w:rPr>
          <w:sz w:val="32"/>
          <w:szCs w:val="32"/>
        </w:rPr>
      </w:pPr>
    </w:p>
    <w:p w14:paraId="378DECDE" w14:textId="77777777" w:rsidR="00196D75" w:rsidRDefault="00196D75">
      <w:pPr>
        <w:spacing w:before="240" w:after="240" w:line="360" w:lineRule="auto"/>
        <w:rPr>
          <w:sz w:val="32"/>
          <w:szCs w:val="32"/>
        </w:rPr>
      </w:pPr>
    </w:p>
    <w:p w14:paraId="378DECDF" w14:textId="77777777" w:rsidR="00196D75" w:rsidRDefault="00196D75">
      <w:pPr>
        <w:spacing w:before="240" w:after="240" w:line="360" w:lineRule="auto"/>
        <w:rPr>
          <w:sz w:val="32"/>
          <w:szCs w:val="32"/>
        </w:rPr>
      </w:pPr>
    </w:p>
    <w:p w14:paraId="378DECE0" w14:textId="77777777" w:rsidR="00196D75" w:rsidRDefault="00196D75">
      <w:pPr>
        <w:spacing w:before="240" w:after="240" w:line="360" w:lineRule="auto"/>
        <w:rPr>
          <w:sz w:val="32"/>
          <w:szCs w:val="32"/>
        </w:rPr>
      </w:pPr>
    </w:p>
    <w:p w14:paraId="378DECE1" w14:textId="77777777" w:rsidR="00196D75" w:rsidRDefault="00196D75">
      <w:pPr>
        <w:spacing w:before="240" w:after="240" w:line="360" w:lineRule="auto"/>
        <w:rPr>
          <w:sz w:val="32"/>
          <w:szCs w:val="32"/>
        </w:rPr>
      </w:pPr>
    </w:p>
    <w:p w14:paraId="378DECE2" w14:textId="77777777" w:rsidR="00196D75" w:rsidRDefault="00196D75">
      <w:pPr>
        <w:spacing w:before="240" w:after="240" w:line="360" w:lineRule="auto"/>
        <w:rPr>
          <w:sz w:val="32"/>
          <w:szCs w:val="32"/>
        </w:rPr>
      </w:pPr>
    </w:p>
    <w:p w14:paraId="378DECE3" w14:textId="77777777" w:rsidR="00196D75" w:rsidRDefault="00196D75">
      <w:pPr>
        <w:spacing w:before="240" w:after="240" w:line="360" w:lineRule="auto"/>
        <w:rPr>
          <w:sz w:val="32"/>
          <w:szCs w:val="32"/>
        </w:rPr>
      </w:pPr>
    </w:p>
    <w:p w14:paraId="378DECE4" w14:textId="77777777" w:rsidR="00196D75" w:rsidRDefault="00196D75">
      <w:pPr>
        <w:spacing w:before="240" w:after="240" w:line="360" w:lineRule="auto"/>
        <w:rPr>
          <w:sz w:val="32"/>
          <w:szCs w:val="32"/>
        </w:rPr>
      </w:pPr>
    </w:p>
    <w:p w14:paraId="378DECE5" w14:textId="77777777" w:rsidR="00196D75" w:rsidRDefault="00407736">
      <w:pPr>
        <w:pStyle w:val="Heading1"/>
      </w:pPr>
      <w:bookmarkStart w:id="14" w:name="_bfjoumm0b61w" w:colFirst="0" w:colLast="0"/>
      <w:bookmarkEnd w:id="14"/>
      <w:r>
        <w:lastRenderedPageBreak/>
        <w:t>2. Qué significan algunas palabras</w:t>
      </w:r>
    </w:p>
    <w:p w14:paraId="378DECE6" w14:textId="77777777" w:rsidR="00196D75" w:rsidRDefault="00407736">
      <w:pPr>
        <w:spacing w:before="240" w:after="240" w:line="360" w:lineRule="auto"/>
        <w:rPr>
          <w:sz w:val="32"/>
          <w:szCs w:val="32"/>
        </w:rPr>
      </w:pPr>
      <w:r>
        <w:rPr>
          <w:sz w:val="32"/>
          <w:szCs w:val="32"/>
        </w:rPr>
        <w:t>Acceso a la justicia:</w:t>
      </w:r>
      <w:r>
        <w:rPr>
          <w:sz w:val="32"/>
          <w:szCs w:val="32"/>
        </w:rPr>
        <w:br/>
        <w:t>Es el derecho a acudir a los tribunales.</w:t>
      </w:r>
      <w:r>
        <w:rPr>
          <w:sz w:val="32"/>
          <w:szCs w:val="32"/>
        </w:rPr>
        <w:br/>
        <w:t>Es el derecho a ser escuchado.</w:t>
      </w:r>
      <w:r>
        <w:rPr>
          <w:sz w:val="32"/>
          <w:szCs w:val="32"/>
        </w:rPr>
        <w:br/>
        <w:t>Es el derecho a participar en un proceso judicial.</w:t>
      </w:r>
    </w:p>
    <w:p w14:paraId="378DECE7" w14:textId="77777777" w:rsidR="00196D75" w:rsidRDefault="00407736">
      <w:pPr>
        <w:spacing w:before="240" w:after="240" w:line="360" w:lineRule="auto"/>
        <w:rPr>
          <w:sz w:val="32"/>
          <w:szCs w:val="32"/>
        </w:rPr>
      </w:pPr>
      <w:r>
        <w:rPr>
          <w:sz w:val="32"/>
          <w:szCs w:val="32"/>
        </w:rPr>
        <w:t>Sordoceguera:</w:t>
      </w:r>
      <w:r>
        <w:rPr>
          <w:b/>
          <w:bCs/>
          <w:sz w:val="32"/>
          <w:szCs w:val="32"/>
        </w:rPr>
        <w:br/>
      </w:r>
      <w:r>
        <w:rPr>
          <w:sz w:val="32"/>
          <w:szCs w:val="32"/>
        </w:rPr>
        <w:t>Es una discapacidad que afecta la vista y el oído al mismo tiempo.</w:t>
      </w:r>
    </w:p>
    <w:p w14:paraId="378DECE8" w14:textId="77777777" w:rsidR="00196D75" w:rsidRDefault="00407736">
      <w:pPr>
        <w:spacing w:before="240" w:after="240" w:line="360" w:lineRule="auto"/>
        <w:rPr>
          <w:sz w:val="32"/>
          <w:szCs w:val="32"/>
        </w:rPr>
      </w:pPr>
      <w:r>
        <w:rPr>
          <w:sz w:val="32"/>
          <w:szCs w:val="32"/>
        </w:rPr>
        <w:t>Puede dificultar la comunicación y el acceso a la información.</w:t>
      </w:r>
    </w:p>
    <w:p w14:paraId="378DECE9" w14:textId="77777777" w:rsidR="00196D75" w:rsidRDefault="00407736">
      <w:pPr>
        <w:spacing w:before="240" w:after="240" w:line="360" w:lineRule="auto"/>
        <w:rPr>
          <w:sz w:val="32"/>
          <w:szCs w:val="32"/>
        </w:rPr>
      </w:pPr>
      <w:r>
        <w:rPr>
          <w:sz w:val="32"/>
          <w:szCs w:val="32"/>
        </w:rPr>
        <w:t>Ajustes razonables:</w:t>
      </w:r>
      <w:r>
        <w:rPr>
          <w:b/>
          <w:bCs/>
          <w:sz w:val="32"/>
          <w:szCs w:val="32"/>
        </w:rPr>
        <w:br/>
      </w:r>
      <w:r>
        <w:rPr>
          <w:sz w:val="32"/>
          <w:szCs w:val="32"/>
        </w:rPr>
        <w:t>Son adaptaciones necesarias para que una persona con discapacidad</w:t>
      </w:r>
      <w:r>
        <w:rPr>
          <w:sz w:val="32"/>
          <w:szCs w:val="32"/>
        </w:rPr>
        <w:br/>
        <w:t>pueda ejercer sus derechos.</w:t>
      </w:r>
    </w:p>
    <w:p w14:paraId="378DECEA" w14:textId="77777777" w:rsidR="00196D75" w:rsidRDefault="00196D75">
      <w:pPr>
        <w:spacing w:before="240" w:after="240" w:line="360" w:lineRule="auto"/>
        <w:rPr>
          <w:sz w:val="32"/>
          <w:szCs w:val="32"/>
        </w:rPr>
      </w:pPr>
    </w:p>
    <w:p w14:paraId="378DECEB" w14:textId="77777777" w:rsidR="00196D75" w:rsidRDefault="00196D75">
      <w:pPr>
        <w:spacing w:before="240" w:after="240" w:line="360" w:lineRule="auto"/>
        <w:rPr>
          <w:sz w:val="32"/>
          <w:szCs w:val="32"/>
        </w:rPr>
      </w:pPr>
    </w:p>
    <w:p w14:paraId="378DECEC" w14:textId="77777777" w:rsidR="00196D75" w:rsidRDefault="00407736">
      <w:pPr>
        <w:spacing w:before="240" w:after="240" w:line="360" w:lineRule="auto"/>
        <w:rPr>
          <w:sz w:val="32"/>
          <w:szCs w:val="32"/>
        </w:rPr>
      </w:pPr>
      <w:r>
        <w:rPr>
          <w:noProof/>
        </w:rPr>
        <w:drawing>
          <wp:anchor distT="114300" distB="114300" distL="114300" distR="114300" simplePos="0" relativeHeight="251666432" behindDoc="0" locked="0" layoutInCell="1" hidden="0" allowOverlap="1" wp14:anchorId="378DEE11" wp14:editId="378DEE12">
            <wp:simplePos x="0" y="0"/>
            <wp:positionH relativeFrom="column">
              <wp:posOffset>19051</wp:posOffset>
            </wp:positionH>
            <wp:positionV relativeFrom="paragraph">
              <wp:posOffset>114300</wp:posOffset>
            </wp:positionV>
            <wp:extent cx="3162300" cy="1769518"/>
            <wp:effectExtent l="0" t="0" r="0" b="0"/>
            <wp:wrapNone/>
            <wp:docPr id="17" name="image14.jpg" descr="Ilustración de un joven sordociego con gafas oscuras y dispositivo auditivo de pie en un tribunal, acompañado por una mujer que le brinda apoyo colocando una mano en su hombro. Sobre la mesa hay un documento y al fondo se ve a un juez bajo el letrero “Tribunal”."/>
            <wp:cNvGraphicFramePr/>
            <a:graphic xmlns:a="http://schemas.openxmlformats.org/drawingml/2006/main">
              <a:graphicData uri="http://schemas.openxmlformats.org/drawingml/2006/picture">
                <pic:pic xmlns:pic="http://schemas.openxmlformats.org/drawingml/2006/picture">
                  <pic:nvPicPr>
                    <pic:cNvPr id="0" name="image14.jpg" descr="Ilustración de un joven sordociego con gafas oscuras y dispositivo auditivo de pie en un tribunal, acompañado por una mujer que le brinda apoyo colocando una mano en su hombro. Sobre la mesa hay un documento y al fondo se ve a un juez bajo el letrero “Tribunal”."/>
                    <pic:cNvPicPr preferRelativeResize="0"/>
                  </pic:nvPicPr>
                  <pic:blipFill>
                    <a:blip r:embed="rId14"/>
                    <a:srcRect/>
                    <a:stretch>
                      <a:fillRect/>
                    </a:stretch>
                  </pic:blipFill>
                  <pic:spPr>
                    <a:xfrm>
                      <a:off x="0" y="0"/>
                      <a:ext cx="3162300" cy="1769518"/>
                    </a:xfrm>
                    <a:prstGeom prst="rect">
                      <a:avLst/>
                    </a:prstGeom>
                    <a:ln/>
                  </pic:spPr>
                </pic:pic>
              </a:graphicData>
            </a:graphic>
          </wp:anchor>
        </w:drawing>
      </w:r>
    </w:p>
    <w:p w14:paraId="378DECED" w14:textId="77777777" w:rsidR="00196D75" w:rsidRDefault="00196D75">
      <w:pPr>
        <w:spacing w:before="240" w:after="240" w:line="360" w:lineRule="auto"/>
        <w:rPr>
          <w:sz w:val="32"/>
          <w:szCs w:val="32"/>
        </w:rPr>
      </w:pPr>
    </w:p>
    <w:p w14:paraId="378DECEE" w14:textId="77777777" w:rsidR="00196D75" w:rsidRDefault="00196D75">
      <w:pPr>
        <w:spacing w:before="240" w:after="240" w:line="360" w:lineRule="auto"/>
        <w:rPr>
          <w:sz w:val="32"/>
          <w:szCs w:val="32"/>
        </w:rPr>
      </w:pPr>
    </w:p>
    <w:p w14:paraId="378DECEF" w14:textId="77777777" w:rsidR="00196D75" w:rsidRDefault="00196D75">
      <w:pPr>
        <w:spacing w:before="240" w:after="240" w:line="360" w:lineRule="auto"/>
        <w:rPr>
          <w:sz w:val="32"/>
          <w:szCs w:val="32"/>
        </w:rPr>
      </w:pPr>
    </w:p>
    <w:p w14:paraId="378DECF0" w14:textId="77777777" w:rsidR="00196D75" w:rsidRDefault="00407736">
      <w:pPr>
        <w:spacing w:before="240" w:after="240" w:line="360" w:lineRule="auto"/>
        <w:rPr>
          <w:sz w:val="32"/>
          <w:szCs w:val="32"/>
        </w:rPr>
      </w:pPr>
      <w:r>
        <w:rPr>
          <w:noProof/>
        </w:rPr>
        <w:drawing>
          <wp:anchor distT="114300" distB="114300" distL="114300" distR="114300" simplePos="0" relativeHeight="251667456" behindDoc="0" locked="0" layoutInCell="1" hidden="0" allowOverlap="1" wp14:anchorId="378DEE13" wp14:editId="378DEE14">
            <wp:simplePos x="0" y="0"/>
            <wp:positionH relativeFrom="column">
              <wp:posOffset>19051</wp:posOffset>
            </wp:positionH>
            <wp:positionV relativeFrom="paragraph">
              <wp:posOffset>521940</wp:posOffset>
            </wp:positionV>
            <wp:extent cx="3166110" cy="1771650"/>
            <wp:effectExtent l="0" t="0" r="0" b="0"/>
            <wp:wrapNone/>
            <wp:docPr id="20" name="image20.jpg" descr="Ilustración de un docente señalando en una pizarra los dibujos de un ojo y un oído. Frente a él, un estudiante sordociego con gafas oscuras y dispositivo auditivo toca su audífono mientras participa en la explicación."/>
            <wp:cNvGraphicFramePr/>
            <a:graphic xmlns:a="http://schemas.openxmlformats.org/drawingml/2006/main">
              <a:graphicData uri="http://schemas.openxmlformats.org/drawingml/2006/picture">
                <pic:pic xmlns:pic="http://schemas.openxmlformats.org/drawingml/2006/picture">
                  <pic:nvPicPr>
                    <pic:cNvPr id="0" name="image20.jpg" descr="Ilustración de un docente señalando en una pizarra los dibujos de un ojo y un oído. Frente a él, un estudiante sordociego con gafas oscuras y dispositivo auditivo toca su audífono mientras participa en la explicación."/>
                    <pic:cNvPicPr preferRelativeResize="0"/>
                  </pic:nvPicPr>
                  <pic:blipFill>
                    <a:blip r:embed="rId15"/>
                    <a:srcRect/>
                    <a:stretch>
                      <a:fillRect/>
                    </a:stretch>
                  </pic:blipFill>
                  <pic:spPr>
                    <a:xfrm>
                      <a:off x="0" y="0"/>
                      <a:ext cx="3166110" cy="1771650"/>
                    </a:xfrm>
                    <a:prstGeom prst="rect">
                      <a:avLst/>
                    </a:prstGeom>
                    <a:ln/>
                  </pic:spPr>
                </pic:pic>
              </a:graphicData>
            </a:graphic>
          </wp:anchor>
        </w:drawing>
      </w:r>
    </w:p>
    <w:p w14:paraId="378DECF1" w14:textId="77777777" w:rsidR="00196D75" w:rsidRDefault="00196D75">
      <w:pPr>
        <w:spacing w:before="240" w:after="240" w:line="360" w:lineRule="auto"/>
        <w:rPr>
          <w:sz w:val="32"/>
          <w:szCs w:val="32"/>
        </w:rPr>
      </w:pPr>
    </w:p>
    <w:p w14:paraId="378DECF2" w14:textId="77777777" w:rsidR="00196D75" w:rsidRDefault="00196D75">
      <w:pPr>
        <w:spacing w:before="240" w:after="240" w:line="360" w:lineRule="auto"/>
        <w:rPr>
          <w:sz w:val="32"/>
          <w:szCs w:val="32"/>
        </w:rPr>
      </w:pPr>
    </w:p>
    <w:p w14:paraId="378DECF3" w14:textId="77777777" w:rsidR="00196D75" w:rsidRDefault="00196D75">
      <w:pPr>
        <w:spacing w:before="240" w:after="240" w:line="360" w:lineRule="auto"/>
        <w:rPr>
          <w:sz w:val="32"/>
          <w:szCs w:val="32"/>
        </w:rPr>
      </w:pPr>
    </w:p>
    <w:p w14:paraId="378DECF4" w14:textId="77777777" w:rsidR="00196D75" w:rsidRDefault="00196D75">
      <w:pPr>
        <w:spacing w:before="240" w:after="240" w:line="360" w:lineRule="auto"/>
        <w:rPr>
          <w:sz w:val="32"/>
          <w:szCs w:val="32"/>
        </w:rPr>
      </w:pPr>
    </w:p>
    <w:p w14:paraId="378DECF5" w14:textId="77777777" w:rsidR="00196D75" w:rsidRDefault="00407736">
      <w:pPr>
        <w:spacing w:before="240" w:after="240" w:line="360" w:lineRule="auto"/>
        <w:rPr>
          <w:sz w:val="32"/>
          <w:szCs w:val="32"/>
        </w:rPr>
      </w:pPr>
      <w:r>
        <w:rPr>
          <w:noProof/>
        </w:rPr>
        <w:drawing>
          <wp:anchor distT="114300" distB="114300" distL="114300" distR="114300" simplePos="0" relativeHeight="251668480" behindDoc="0" locked="0" layoutInCell="1" hidden="0" allowOverlap="1" wp14:anchorId="378DEE15" wp14:editId="378DEE16">
            <wp:simplePos x="0" y="0"/>
            <wp:positionH relativeFrom="column">
              <wp:posOffset>19051</wp:posOffset>
            </wp:positionH>
            <wp:positionV relativeFrom="paragraph">
              <wp:posOffset>523875</wp:posOffset>
            </wp:positionV>
            <wp:extent cx="3162300" cy="1769518"/>
            <wp:effectExtent l="0" t="0" r="0" b="0"/>
            <wp:wrapNone/>
            <wp:docPr id="41" name="image37.jpg" descr="Ilustración de una mujer explicando un documento a un joven sordociego que sostiene un bastón blanco. Detrás de ellos hay un cartel que dice “Ley de sordoceguera” junto a un símbolo de señalización con signo de interrogación. La escena representa orientación sobre derechos y normativa."/>
            <wp:cNvGraphicFramePr/>
            <a:graphic xmlns:a="http://schemas.openxmlformats.org/drawingml/2006/main">
              <a:graphicData uri="http://schemas.openxmlformats.org/drawingml/2006/picture">
                <pic:pic xmlns:pic="http://schemas.openxmlformats.org/drawingml/2006/picture">
                  <pic:nvPicPr>
                    <pic:cNvPr id="0" name="image37.jpg" descr="Ilustración de una mujer explicando un documento a un joven sordociego que sostiene un bastón blanco. Detrás de ellos hay un cartel que dice “Ley de sordoceguera” junto a un símbolo de señalización con signo de interrogación. La escena representa orientación sobre derechos y normativa."/>
                    <pic:cNvPicPr preferRelativeResize="0"/>
                  </pic:nvPicPr>
                  <pic:blipFill>
                    <a:blip r:embed="rId16"/>
                    <a:srcRect/>
                    <a:stretch>
                      <a:fillRect/>
                    </a:stretch>
                  </pic:blipFill>
                  <pic:spPr>
                    <a:xfrm>
                      <a:off x="0" y="0"/>
                      <a:ext cx="3162300" cy="1769518"/>
                    </a:xfrm>
                    <a:prstGeom prst="rect">
                      <a:avLst/>
                    </a:prstGeom>
                    <a:ln/>
                  </pic:spPr>
                </pic:pic>
              </a:graphicData>
            </a:graphic>
          </wp:anchor>
        </w:drawing>
      </w:r>
    </w:p>
    <w:p w14:paraId="378DECF6" w14:textId="77777777" w:rsidR="00196D75" w:rsidRDefault="00196D75">
      <w:pPr>
        <w:spacing w:before="240" w:after="240" w:line="360" w:lineRule="auto"/>
        <w:rPr>
          <w:sz w:val="32"/>
          <w:szCs w:val="32"/>
        </w:rPr>
      </w:pPr>
    </w:p>
    <w:p w14:paraId="378DECF7" w14:textId="77777777" w:rsidR="00196D75" w:rsidRDefault="00196D75">
      <w:pPr>
        <w:spacing w:before="240" w:after="240" w:line="360" w:lineRule="auto"/>
        <w:rPr>
          <w:sz w:val="32"/>
          <w:szCs w:val="32"/>
        </w:rPr>
      </w:pPr>
    </w:p>
    <w:p w14:paraId="378DECF8" w14:textId="77777777" w:rsidR="00196D75" w:rsidRDefault="00196D75">
      <w:pPr>
        <w:spacing w:before="240" w:after="240" w:line="360" w:lineRule="auto"/>
        <w:rPr>
          <w:sz w:val="32"/>
          <w:szCs w:val="32"/>
        </w:rPr>
      </w:pPr>
    </w:p>
    <w:p w14:paraId="378DECF9" w14:textId="77777777" w:rsidR="00196D75" w:rsidRDefault="00196D75">
      <w:pPr>
        <w:spacing w:before="240" w:after="240" w:line="360" w:lineRule="auto"/>
        <w:rPr>
          <w:sz w:val="32"/>
          <w:szCs w:val="32"/>
        </w:rPr>
      </w:pPr>
    </w:p>
    <w:p w14:paraId="378DECFA" w14:textId="77777777" w:rsidR="00196D75" w:rsidRDefault="00196D75">
      <w:pPr>
        <w:spacing w:before="240" w:after="240" w:line="360" w:lineRule="auto"/>
        <w:rPr>
          <w:sz w:val="32"/>
          <w:szCs w:val="32"/>
        </w:rPr>
      </w:pPr>
    </w:p>
    <w:p w14:paraId="378DECFB" w14:textId="77777777" w:rsidR="00196D75" w:rsidRDefault="00196D75">
      <w:pPr>
        <w:spacing w:before="240" w:after="240" w:line="360" w:lineRule="auto"/>
        <w:rPr>
          <w:sz w:val="32"/>
          <w:szCs w:val="32"/>
        </w:rPr>
      </w:pPr>
    </w:p>
    <w:p w14:paraId="378DECFC" w14:textId="77777777" w:rsidR="00196D75" w:rsidRDefault="00196D75">
      <w:pPr>
        <w:spacing w:before="240" w:after="240" w:line="360" w:lineRule="auto"/>
        <w:rPr>
          <w:sz w:val="32"/>
          <w:szCs w:val="32"/>
        </w:rPr>
      </w:pPr>
    </w:p>
    <w:p w14:paraId="378DECFD" w14:textId="77777777" w:rsidR="00196D75" w:rsidRDefault="00196D75">
      <w:pPr>
        <w:spacing w:before="240" w:after="240" w:line="360" w:lineRule="auto"/>
        <w:rPr>
          <w:sz w:val="32"/>
          <w:szCs w:val="32"/>
        </w:rPr>
      </w:pPr>
    </w:p>
    <w:p w14:paraId="378DECFE" w14:textId="77777777" w:rsidR="00196D75" w:rsidRDefault="00407736">
      <w:pPr>
        <w:spacing w:before="240" w:after="240" w:line="360" w:lineRule="auto"/>
        <w:rPr>
          <w:sz w:val="32"/>
          <w:szCs w:val="32"/>
        </w:rPr>
      </w:pPr>
      <w:r>
        <w:rPr>
          <w:sz w:val="32"/>
          <w:szCs w:val="32"/>
        </w:rPr>
        <w:lastRenderedPageBreak/>
        <w:t>Inteligencia artificial:</w:t>
      </w:r>
      <w:r>
        <w:rPr>
          <w:b/>
          <w:bCs/>
          <w:sz w:val="32"/>
          <w:szCs w:val="32"/>
        </w:rPr>
        <w:br/>
      </w:r>
      <w:r>
        <w:rPr>
          <w:sz w:val="32"/>
          <w:szCs w:val="32"/>
        </w:rPr>
        <w:t>Es una tecnología que permite a las máquinas realizar tareas como reconocer voz, traducir textos o convertir información en otros formatos.</w:t>
      </w:r>
    </w:p>
    <w:p w14:paraId="378DECFF" w14:textId="77777777" w:rsidR="00196D75" w:rsidRDefault="00407736">
      <w:pPr>
        <w:spacing w:before="240" w:after="240" w:line="360" w:lineRule="auto"/>
        <w:rPr>
          <w:sz w:val="32"/>
          <w:szCs w:val="32"/>
        </w:rPr>
      </w:pPr>
      <w:r>
        <w:rPr>
          <w:sz w:val="32"/>
          <w:szCs w:val="32"/>
        </w:rPr>
        <w:t>Justicia inclusiva:</w:t>
      </w:r>
      <w:r>
        <w:rPr>
          <w:b/>
          <w:bCs/>
          <w:sz w:val="32"/>
          <w:szCs w:val="32"/>
        </w:rPr>
        <w:br/>
      </w:r>
      <w:r>
        <w:rPr>
          <w:sz w:val="32"/>
          <w:szCs w:val="32"/>
        </w:rPr>
        <w:t>Es una justicia que respeta la diversidad y elimina barreras.</w:t>
      </w:r>
    </w:p>
    <w:p w14:paraId="378DED00" w14:textId="77777777" w:rsidR="00196D75" w:rsidRDefault="00407736">
      <w:pPr>
        <w:pStyle w:val="Heading1"/>
      </w:pPr>
      <w:bookmarkStart w:id="15" w:name="_9ozpnhhvw8s6" w:colFirst="0" w:colLast="0"/>
      <w:bookmarkEnd w:id="15"/>
      <w:r>
        <w:t>3. Las ideas principales</w:t>
      </w:r>
    </w:p>
    <w:p w14:paraId="378DED01" w14:textId="77777777" w:rsidR="00196D75" w:rsidRDefault="00407736">
      <w:pPr>
        <w:spacing w:before="240" w:after="240" w:line="360" w:lineRule="auto"/>
        <w:rPr>
          <w:sz w:val="32"/>
          <w:szCs w:val="32"/>
        </w:rPr>
      </w:pPr>
      <w:r>
        <w:rPr>
          <w:sz w:val="32"/>
          <w:szCs w:val="32"/>
        </w:rPr>
        <w:t>Las ideas más importantes son:</w:t>
      </w:r>
    </w:p>
    <w:p w14:paraId="378DED02" w14:textId="77777777" w:rsidR="00196D75" w:rsidRDefault="00407736">
      <w:pPr>
        <w:numPr>
          <w:ilvl w:val="0"/>
          <w:numId w:val="2"/>
        </w:numPr>
        <w:spacing w:before="240" w:line="360" w:lineRule="auto"/>
        <w:rPr>
          <w:sz w:val="32"/>
          <w:szCs w:val="32"/>
        </w:rPr>
      </w:pPr>
      <w:r>
        <w:rPr>
          <w:sz w:val="32"/>
          <w:szCs w:val="32"/>
        </w:rPr>
        <w:t>El acceso a la justicia</w:t>
      </w:r>
      <w:r>
        <w:rPr>
          <w:sz w:val="32"/>
          <w:szCs w:val="32"/>
        </w:rPr>
        <w:br/>
        <w:t>es un derecho fundamental.</w:t>
      </w:r>
    </w:p>
    <w:p w14:paraId="378DED03" w14:textId="77777777" w:rsidR="00196D75" w:rsidRDefault="00407736">
      <w:pPr>
        <w:numPr>
          <w:ilvl w:val="0"/>
          <w:numId w:val="2"/>
        </w:numPr>
        <w:spacing w:after="240" w:line="360" w:lineRule="auto"/>
        <w:rPr>
          <w:sz w:val="32"/>
          <w:szCs w:val="32"/>
        </w:rPr>
      </w:pPr>
      <w:r>
        <w:rPr>
          <w:sz w:val="32"/>
          <w:szCs w:val="32"/>
        </w:rPr>
        <w:t>Las personas con sordoceguera enfrentan muchas barreras en el sistema judicial.</w:t>
      </w:r>
    </w:p>
    <w:p w14:paraId="378DED04" w14:textId="77777777" w:rsidR="00196D75" w:rsidRDefault="00196D75">
      <w:pPr>
        <w:spacing w:before="240" w:after="240" w:line="360" w:lineRule="auto"/>
        <w:rPr>
          <w:sz w:val="32"/>
          <w:szCs w:val="32"/>
        </w:rPr>
      </w:pPr>
    </w:p>
    <w:p w14:paraId="378DED05" w14:textId="77777777" w:rsidR="00196D75" w:rsidRDefault="00407736">
      <w:pPr>
        <w:spacing w:before="240" w:after="240" w:line="360" w:lineRule="auto"/>
        <w:rPr>
          <w:sz w:val="32"/>
          <w:szCs w:val="32"/>
        </w:rPr>
      </w:pPr>
      <w:r>
        <w:rPr>
          <w:noProof/>
        </w:rPr>
        <w:drawing>
          <wp:anchor distT="114300" distB="114300" distL="114300" distR="114300" simplePos="0" relativeHeight="251669504" behindDoc="0" locked="0" layoutInCell="1" hidden="0" allowOverlap="1" wp14:anchorId="378DEE17" wp14:editId="378DEE18">
            <wp:simplePos x="0" y="0"/>
            <wp:positionH relativeFrom="column">
              <wp:posOffset>-95249</wp:posOffset>
            </wp:positionH>
            <wp:positionV relativeFrom="paragraph">
              <wp:posOffset>114300</wp:posOffset>
            </wp:positionV>
            <wp:extent cx="3242709" cy="1814513"/>
            <wp:effectExtent l="0" t="0" r="0" b="0"/>
            <wp:wrapNone/>
            <wp:docPr id="25" name="image30.jpg" descr="Ilustración de una docente señalando una pantalla con la frase “Aprendiendo juntos”. En la pantalla aparecen un micrófono y opciones de comunicación como “Hola”, “¿Cómo estás?” y “Voz a texto”. Frente a ella, un estudiante sordociego con dispositivo auditivo utiliza una computadora."/>
            <wp:cNvGraphicFramePr/>
            <a:graphic xmlns:a="http://schemas.openxmlformats.org/drawingml/2006/main">
              <a:graphicData uri="http://schemas.openxmlformats.org/drawingml/2006/picture">
                <pic:pic xmlns:pic="http://schemas.openxmlformats.org/drawingml/2006/picture">
                  <pic:nvPicPr>
                    <pic:cNvPr id="0" name="image30.jpg" descr="Ilustración de una docente señalando una pantalla con la frase “Aprendiendo juntos”. En la pantalla aparecen un micrófono y opciones de comunicación como “Hola”, “¿Cómo estás?” y “Voz a texto”. Frente a ella, un estudiante sordociego con dispositivo auditivo utiliza una computadora."/>
                    <pic:cNvPicPr preferRelativeResize="0"/>
                  </pic:nvPicPr>
                  <pic:blipFill>
                    <a:blip r:embed="rId17"/>
                    <a:srcRect/>
                    <a:stretch>
                      <a:fillRect/>
                    </a:stretch>
                  </pic:blipFill>
                  <pic:spPr>
                    <a:xfrm>
                      <a:off x="0" y="0"/>
                      <a:ext cx="3242709" cy="1814513"/>
                    </a:xfrm>
                    <a:prstGeom prst="rect">
                      <a:avLst/>
                    </a:prstGeom>
                    <a:ln/>
                  </pic:spPr>
                </pic:pic>
              </a:graphicData>
            </a:graphic>
          </wp:anchor>
        </w:drawing>
      </w:r>
    </w:p>
    <w:p w14:paraId="378DED06" w14:textId="77777777" w:rsidR="00196D75" w:rsidRDefault="00196D75">
      <w:pPr>
        <w:spacing w:before="240" w:after="240" w:line="360" w:lineRule="auto"/>
        <w:rPr>
          <w:sz w:val="32"/>
          <w:szCs w:val="32"/>
        </w:rPr>
      </w:pPr>
    </w:p>
    <w:p w14:paraId="378DED07" w14:textId="77777777" w:rsidR="00196D75" w:rsidRDefault="00196D75">
      <w:pPr>
        <w:spacing w:before="240" w:after="240" w:line="360" w:lineRule="auto"/>
        <w:rPr>
          <w:sz w:val="32"/>
          <w:szCs w:val="32"/>
        </w:rPr>
      </w:pPr>
    </w:p>
    <w:p w14:paraId="378DED08" w14:textId="77777777" w:rsidR="00196D75" w:rsidRDefault="00196D75">
      <w:pPr>
        <w:spacing w:before="240" w:after="240" w:line="360" w:lineRule="auto"/>
        <w:rPr>
          <w:sz w:val="32"/>
          <w:szCs w:val="32"/>
        </w:rPr>
      </w:pPr>
    </w:p>
    <w:p w14:paraId="378DED09" w14:textId="77777777" w:rsidR="00196D75" w:rsidRDefault="00407736">
      <w:pPr>
        <w:spacing w:before="240" w:after="240" w:line="360" w:lineRule="auto"/>
        <w:rPr>
          <w:sz w:val="32"/>
          <w:szCs w:val="32"/>
        </w:rPr>
      </w:pPr>
      <w:r>
        <w:rPr>
          <w:noProof/>
        </w:rPr>
        <w:drawing>
          <wp:anchor distT="114300" distB="114300" distL="114300" distR="114300" simplePos="0" relativeHeight="251670528" behindDoc="0" locked="0" layoutInCell="1" hidden="0" allowOverlap="1" wp14:anchorId="378DEE19" wp14:editId="378DEE1A">
            <wp:simplePos x="0" y="0"/>
            <wp:positionH relativeFrom="column">
              <wp:posOffset>-95249</wp:posOffset>
            </wp:positionH>
            <wp:positionV relativeFrom="paragraph">
              <wp:posOffset>523875</wp:posOffset>
            </wp:positionV>
            <wp:extent cx="3352800" cy="1873624"/>
            <wp:effectExtent l="0" t="0" r="0" b="0"/>
            <wp:wrapNone/>
            <wp:docPr id="42" name="image40.jpg" descr="Ilustración de un docente mostrando en una pantalla digital un documento en lectura fácil junto a su versión original. Un estudiante con bastón blanco revisa la información tocando la pantalla mientras recibe orientación en el aula."/>
            <wp:cNvGraphicFramePr/>
            <a:graphic xmlns:a="http://schemas.openxmlformats.org/drawingml/2006/main">
              <a:graphicData uri="http://schemas.openxmlformats.org/drawingml/2006/picture">
                <pic:pic xmlns:pic="http://schemas.openxmlformats.org/drawingml/2006/picture">
                  <pic:nvPicPr>
                    <pic:cNvPr id="0" name="image40.jpg" descr="Ilustración de un docente mostrando en una pantalla digital un documento en lectura fácil junto a su versión original. Un estudiante con bastón blanco revisa la información tocando la pantalla mientras recibe orientación en el aula."/>
                    <pic:cNvPicPr preferRelativeResize="0"/>
                  </pic:nvPicPr>
                  <pic:blipFill>
                    <a:blip r:embed="rId18"/>
                    <a:srcRect/>
                    <a:stretch>
                      <a:fillRect/>
                    </a:stretch>
                  </pic:blipFill>
                  <pic:spPr>
                    <a:xfrm>
                      <a:off x="0" y="0"/>
                      <a:ext cx="3352800" cy="1873624"/>
                    </a:xfrm>
                    <a:prstGeom prst="rect">
                      <a:avLst/>
                    </a:prstGeom>
                    <a:ln/>
                  </pic:spPr>
                </pic:pic>
              </a:graphicData>
            </a:graphic>
          </wp:anchor>
        </w:drawing>
      </w:r>
    </w:p>
    <w:p w14:paraId="378DED0A" w14:textId="77777777" w:rsidR="00196D75" w:rsidRDefault="00196D75">
      <w:pPr>
        <w:spacing w:before="240" w:after="240" w:line="360" w:lineRule="auto"/>
        <w:rPr>
          <w:sz w:val="32"/>
          <w:szCs w:val="32"/>
        </w:rPr>
      </w:pPr>
    </w:p>
    <w:p w14:paraId="378DED0B" w14:textId="77777777" w:rsidR="00196D75" w:rsidRDefault="00196D75">
      <w:pPr>
        <w:spacing w:before="240" w:after="240" w:line="360" w:lineRule="auto"/>
        <w:rPr>
          <w:sz w:val="32"/>
          <w:szCs w:val="32"/>
        </w:rPr>
      </w:pPr>
    </w:p>
    <w:p w14:paraId="378DED0C" w14:textId="77777777" w:rsidR="00196D75" w:rsidRDefault="00196D75">
      <w:pPr>
        <w:spacing w:before="240" w:after="240" w:line="360" w:lineRule="auto"/>
        <w:rPr>
          <w:sz w:val="32"/>
          <w:szCs w:val="32"/>
        </w:rPr>
      </w:pPr>
    </w:p>
    <w:p w14:paraId="378DED0D" w14:textId="77777777" w:rsidR="00196D75" w:rsidRDefault="00196D75">
      <w:pPr>
        <w:spacing w:before="240" w:after="240" w:line="360" w:lineRule="auto"/>
        <w:rPr>
          <w:sz w:val="32"/>
          <w:szCs w:val="32"/>
        </w:rPr>
      </w:pPr>
    </w:p>
    <w:p w14:paraId="378DED0E" w14:textId="77777777" w:rsidR="00196D75" w:rsidRDefault="00407736">
      <w:pPr>
        <w:spacing w:before="240" w:after="240" w:line="360" w:lineRule="auto"/>
        <w:rPr>
          <w:sz w:val="32"/>
          <w:szCs w:val="32"/>
        </w:rPr>
      </w:pPr>
      <w:r>
        <w:rPr>
          <w:noProof/>
        </w:rPr>
        <w:drawing>
          <wp:anchor distT="114300" distB="114300" distL="114300" distR="114300" simplePos="0" relativeHeight="251671552" behindDoc="0" locked="0" layoutInCell="1" hidden="0" allowOverlap="1" wp14:anchorId="378DEE1B" wp14:editId="378DEE1C">
            <wp:simplePos x="0" y="0"/>
            <wp:positionH relativeFrom="column">
              <wp:posOffset>-99804</wp:posOffset>
            </wp:positionH>
            <wp:positionV relativeFrom="paragraph">
              <wp:posOffset>523875</wp:posOffset>
            </wp:positionV>
            <wp:extent cx="3243055" cy="1819275"/>
            <wp:effectExtent l="0" t="0" r="0" b="0"/>
            <wp:wrapNone/>
            <wp:docPr id="34" name="image32.jpg" descr="Ilustración de una mujer mostrando una balanza de justicia a un niño sordociego con gafas oscuras. En el fondo se lee “Acceso a la justicia para todos” y hay señalizaciones como “Tribunal accesible”, “Rampa” e “Interpretación”. La escena representa inclusión y accesibilidad en el sistema de justicia."/>
            <wp:cNvGraphicFramePr/>
            <a:graphic xmlns:a="http://schemas.openxmlformats.org/drawingml/2006/main">
              <a:graphicData uri="http://schemas.openxmlformats.org/drawingml/2006/picture">
                <pic:pic xmlns:pic="http://schemas.openxmlformats.org/drawingml/2006/picture">
                  <pic:nvPicPr>
                    <pic:cNvPr id="0" name="image32.jpg" descr="Ilustración de una mujer mostrando una balanza de justicia a un niño sordociego con gafas oscuras. En el fondo se lee “Acceso a la justicia para todos” y hay señalizaciones como “Tribunal accesible”, “Rampa” e “Interpretación”. La escena representa inclusión y accesibilidad en el sistema de justicia."/>
                    <pic:cNvPicPr preferRelativeResize="0"/>
                  </pic:nvPicPr>
                  <pic:blipFill>
                    <a:blip r:embed="rId19"/>
                    <a:srcRect/>
                    <a:stretch>
                      <a:fillRect/>
                    </a:stretch>
                  </pic:blipFill>
                  <pic:spPr>
                    <a:xfrm>
                      <a:off x="0" y="0"/>
                      <a:ext cx="3243055" cy="1819275"/>
                    </a:xfrm>
                    <a:prstGeom prst="rect">
                      <a:avLst/>
                    </a:prstGeom>
                    <a:ln/>
                  </pic:spPr>
                </pic:pic>
              </a:graphicData>
            </a:graphic>
          </wp:anchor>
        </w:drawing>
      </w:r>
    </w:p>
    <w:p w14:paraId="378DED0F" w14:textId="77777777" w:rsidR="00196D75" w:rsidRDefault="00196D75">
      <w:pPr>
        <w:spacing w:before="240" w:after="240" w:line="360" w:lineRule="auto"/>
        <w:rPr>
          <w:sz w:val="32"/>
          <w:szCs w:val="32"/>
        </w:rPr>
      </w:pPr>
    </w:p>
    <w:p w14:paraId="378DED10" w14:textId="77777777" w:rsidR="00196D75" w:rsidRDefault="00196D75">
      <w:pPr>
        <w:spacing w:before="240" w:after="240" w:line="360" w:lineRule="auto"/>
        <w:rPr>
          <w:sz w:val="32"/>
          <w:szCs w:val="32"/>
        </w:rPr>
      </w:pPr>
    </w:p>
    <w:p w14:paraId="378DED11" w14:textId="77777777" w:rsidR="00196D75" w:rsidRDefault="00196D75">
      <w:pPr>
        <w:spacing w:before="240" w:after="240" w:line="360" w:lineRule="auto"/>
        <w:rPr>
          <w:sz w:val="32"/>
          <w:szCs w:val="32"/>
        </w:rPr>
      </w:pPr>
    </w:p>
    <w:p w14:paraId="378DED12" w14:textId="77777777" w:rsidR="00196D75" w:rsidRDefault="00196D75">
      <w:pPr>
        <w:spacing w:before="240" w:after="240" w:line="360" w:lineRule="auto"/>
        <w:rPr>
          <w:sz w:val="32"/>
          <w:szCs w:val="32"/>
        </w:rPr>
      </w:pPr>
    </w:p>
    <w:p w14:paraId="378DED13" w14:textId="77777777" w:rsidR="00196D75" w:rsidRDefault="00196D75">
      <w:pPr>
        <w:spacing w:before="240" w:after="240" w:line="360" w:lineRule="auto"/>
        <w:rPr>
          <w:sz w:val="32"/>
          <w:szCs w:val="32"/>
        </w:rPr>
      </w:pPr>
    </w:p>
    <w:p w14:paraId="378DED14" w14:textId="77777777" w:rsidR="00196D75" w:rsidRDefault="00196D75">
      <w:pPr>
        <w:spacing w:before="240" w:after="240" w:line="360" w:lineRule="auto"/>
        <w:rPr>
          <w:sz w:val="32"/>
          <w:szCs w:val="32"/>
        </w:rPr>
      </w:pPr>
    </w:p>
    <w:p w14:paraId="378DED15" w14:textId="77777777" w:rsidR="00196D75" w:rsidRDefault="00196D75">
      <w:pPr>
        <w:spacing w:before="240" w:after="240" w:line="360" w:lineRule="auto"/>
        <w:rPr>
          <w:sz w:val="32"/>
          <w:szCs w:val="32"/>
        </w:rPr>
      </w:pPr>
    </w:p>
    <w:p w14:paraId="378DED16" w14:textId="77777777" w:rsidR="00196D75" w:rsidRDefault="00407736">
      <w:pPr>
        <w:numPr>
          <w:ilvl w:val="0"/>
          <w:numId w:val="16"/>
        </w:numPr>
        <w:spacing w:before="240" w:line="360" w:lineRule="auto"/>
        <w:rPr>
          <w:sz w:val="32"/>
          <w:szCs w:val="32"/>
        </w:rPr>
      </w:pPr>
      <w:r>
        <w:rPr>
          <w:sz w:val="32"/>
          <w:szCs w:val="32"/>
        </w:rPr>
        <w:lastRenderedPageBreak/>
        <w:t>Las leyes reconocen sus derechos. Pero en la práctica existen limitaciones.</w:t>
      </w:r>
    </w:p>
    <w:p w14:paraId="378DED17" w14:textId="77777777" w:rsidR="00196D75" w:rsidRDefault="00407736">
      <w:pPr>
        <w:numPr>
          <w:ilvl w:val="0"/>
          <w:numId w:val="16"/>
        </w:numPr>
        <w:spacing w:line="360" w:lineRule="auto"/>
        <w:rPr>
          <w:sz w:val="32"/>
          <w:szCs w:val="32"/>
        </w:rPr>
      </w:pPr>
      <w:r>
        <w:rPr>
          <w:sz w:val="32"/>
          <w:szCs w:val="32"/>
        </w:rPr>
        <w:t>La inteligencia artificial</w:t>
      </w:r>
      <w:r>
        <w:rPr>
          <w:sz w:val="32"/>
          <w:szCs w:val="32"/>
        </w:rPr>
        <w:br/>
        <w:t>puede ayudar a eliminar barreras.</w:t>
      </w:r>
    </w:p>
    <w:p w14:paraId="378DED18" w14:textId="77777777" w:rsidR="00196D75" w:rsidRDefault="00407736">
      <w:pPr>
        <w:numPr>
          <w:ilvl w:val="0"/>
          <w:numId w:val="16"/>
        </w:numPr>
        <w:spacing w:after="240" w:line="360" w:lineRule="auto"/>
        <w:rPr>
          <w:sz w:val="32"/>
          <w:szCs w:val="32"/>
        </w:rPr>
      </w:pPr>
      <w:r>
        <w:rPr>
          <w:sz w:val="32"/>
          <w:szCs w:val="32"/>
        </w:rPr>
        <w:t>La tecnología debe usarse de forma ética y responsable.</w:t>
      </w:r>
    </w:p>
    <w:p w14:paraId="378DED19" w14:textId="77777777" w:rsidR="00196D75" w:rsidRDefault="00407736">
      <w:pPr>
        <w:pStyle w:val="Heading1"/>
      </w:pPr>
      <w:bookmarkStart w:id="16" w:name="_usnyeuqacyuk" w:colFirst="0" w:colLast="0"/>
      <w:bookmarkEnd w:id="16"/>
      <w:r>
        <w:t>4. Qué problemas existen en el sistema judicial</w:t>
      </w:r>
    </w:p>
    <w:p w14:paraId="378DED1A" w14:textId="77777777" w:rsidR="00196D75" w:rsidRDefault="00407736">
      <w:pPr>
        <w:spacing w:before="240" w:after="240" w:line="360" w:lineRule="auto"/>
        <w:rPr>
          <w:sz w:val="32"/>
          <w:szCs w:val="32"/>
        </w:rPr>
      </w:pPr>
      <w:r>
        <w:rPr>
          <w:sz w:val="32"/>
          <w:szCs w:val="32"/>
        </w:rPr>
        <w:t>Las personas con sordoceguera pueden enfrentar:</w:t>
      </w:r>
    </w:p>
    <w:p w14:paraId="378DED1B" w14:textId="77777777" w:rsidR="00196D75" w:rsidRDefault="00407736">
      <w:pPr>
        <w:numPr>
          <w:ilvl w:val="0"/>
          <w:numId w:val="7"/>
        </w:numPr>
        <w:spacing w:before="240" w:line="360" w:lineRule="auto"/>
        <w:rPr>
          <w:sz w:val="32"/>
          <w:szCs w:val="32"/>
        </w:rPr>
      </w:pPr>
      <w:r>
        <w:rPr>
          <w:sz w:val="32"/>
          <w:szCs w:val="32"/>
        </w:rPr>
        <w:t>Falta de guías intérpretes.</w:t>
      </w:r>
    </w:p>
    <w:p w14:paraId="378DED1C" w14:textId="77777777" w:rsidR="00196D75" w:rsidRDefault="00407736">
      <w:pPr>
        <w:numPr>
          <w:ilvl w:val="0"/>
          <w:numId w:val="7"/>
        </w:numPr>
        <w:spacing w:line="360" w:lineRule="auto"/>
        <w:rPr>
          <w:sz w:val="32"/>
          <w:szCs w:val="32"/>
        </w:rPr>
      </w:pPr>
      <w:r>
        <w:rPr>
          <w:sz w:val="32"/>
          <w:szCs w:val="32"/>
        </w:rPr>
        <w:t>Falta de documentos accesibles.</w:t>
      </w:r>
    </w:p>
    <w:p w14:paraId="378DED1D" w14:textId="77777777" w:rsidR="00196D75" w:rsidRDefault="00407736">
      <w:pPr>
        <w:numPr>
          <w:ilvl w:val="0"/>
          <w:numId w:val="7"/>
        </w:numPr>
        <w:spacing w:line="360" w:lineRule="auto"/>
        <w:rPr>
          <w:sz w:val="32"/>
          <w:szCs w:val="32"/>
        </w:rPr>
      </w:pPr>
      <w:r>
        <w:rPr>
          <w:sz w:val="32"/>
          <w:szCs w:val="32"/>
        </w:rPr>
        <w:t>Falta de personal capacitado.</w:t>
      </w:r>
    </w:p>
    <w:p w14:paraId="378DED1E" w14:textId="77777777" w:rsidR="00196D75" w:rsidRDefault="00407736">
      <w:pPr>
        <w:numPr>
          <w:ilvl w:val="0"/>
          <w:numId w:val="7"/>
        </w:numPr>
        <w:spacing w:after="240" w:line="360" w:lineRule="auto"/>
        <w:rPr>
          <w:sz w:val="32"/>
          <w:szCs w:val="32"/>
        </w:rPr>
      </w:pPr>
      <w:r>
        <w:rPr>
          <w:sz w:val="32"/>
          <w:szCs w:val="32"/>
        </w:rPr>
        <w:t>Infraestructura poco accesible.</w:t>
      </w:r>
    </w:p>
    <w:p w14:paraId="378DED1F" w14:textId="77777777" w:rsidR="00196D75" w:rsidRDefault="00407736">
      <w:pPr>
        <w:spacing w:before="240" w:after="240" w:line="360" w:lineRule="auto"/>
        <w:rPr>
          <w:sz w:val="32"/>
          <w:szCs w:val="32"/>
        </w:rPr>
      </w:pPr>
      <w:r>
        <w:rPr>
          <w:noProof/>
        </w:rPr>
        <w:drawing>
          <wp:anchor distT="114300" distB="114300" distL="114300" distR="114300" simplePos="0" relativeHeight="251672576" behindDoc="0" locked="0" layoutInCell="1" hidden="0" allowOverlap="1" wp14:anchorId="378DEE1D" wp14:editId="378DEE1E">
            <wp:simplePos x="0" y="0"/>
            <wp:positionH relativeFrom="column">
              <wp:posOffset>19051</wp:posOffset>
            </wp:positionH>
            <wp:positionV relativeFrom="paragraph">
              <wp:posOffset>114300</wp:posOffset>
            </wp:positionV>
            <wp:extent cx="3123555" cy="1747838"/>
            <wp:effectExtent l="0" t="0" r="0" b="0"/>
            <wp:wrapNone/>
            <wp:docPr id="35" name="image39.jpg" descr="Ilustración de una mujer mostrando un documento que dice “Derechos reconocidos” a un niño sordociego con gafas oscuras y bastón blanco. En la pared se observa una balanza con la palabra “Justicia” y una imagen de documento con lupa. La escena representa el reconocimiento de derechos."/>
            <wp:cNvGraphicFramePr/>
            <a:graphic xmlns:a="http://schemas.openxmlformats.org/drawingml/2006/main">
              <a:graphicData uri="http://schemas.openxmlformats.org/drawingml/2006/picture">
                <pic:pic xmlns:pic="http://schemas.openxmlformats.org/drawingml/2006/picture">
                  <pic:nvPicPr>
                    <pic:cNvPr id="0" name="image39.jpg" descr="Ilustración de una mujer mostrando un documento que dice “Derechos reconocidos” a un niño sordociego con gafas oscuras y bastón blanco. En la pared se observa una balanza con la palabra “Justicia” y una imagen de documento con lupa. La escena representa el reconocimiento de derechos."/>
                    <pic:cNvPicPr preferRelativeResize="0"/>
                  </pic:nvPicPr>
                  <pic:blipFill>
                    <a:blip r:embed="rId20"/>
                    <a:srcRect/>
                    <a:stretch>
                      <a:fillRect/>
                    </a:stretch>
                  </pic:blipFill>
                  <pic:spPr>
                    <a:xfrm>
                      <a:off x="0" y="0"/>
                      <a:ext cx="3123555" cy="1747838"/>
                    </a:xfrm>
                    <a:prstGeom prst="rect">
                      <a:avLst/>
                    </a:prstGeom>
                    <a:ln/>
                  </pic:spPr>
                </pic:pic>
              </a:graphicData>
            </a:graphic>
          </wp:anchor>
        </w:drawing>
      </w:r>
    </w:p>
    <w:p w14:paraId="378DED20" w14:textId="77777777" w:rsidR="00196D75" w:rsidRDefault="00196D75">
      <w:pPr>
        <w:spacing w:before="240" w:after="240" w:line="360" w:lineRule="auto"/>
        <w:rPr>
          <w:sz w:val="32"/>
          <w:szCs w:val="32"/>
        </w:rPr>
      </w:pPr>
    </w:p>
    <w:p w14:paraId="378DED21" w14:textId="77777777" w:rsidR="00196D75" w:rsidRDefault="00196D75">
      <w:pPr>
        <w:spacing w:before="240" w:after="240" w:line="360" w:lineRule="auto"/>
        <w:rPr>
          <w:sz w:val="32"/>
          <w:szCs w:val="32"/>
        </w:rPr>
      </w:pPr>
    </w:p>
    <w:p w14:paraId="378DED22" w14:textId="77777777" w:rsidR="00196D75" w:rsidRDefault="00196D75">
      <w:pPr>
        <w:spacing w:before="240" w:after="240" w:line="360" w:lineRule="auto"/>
        <w:rPr>
          <w:sz w:val="32"/>
          <w:szCs w:val="32"/>
        </w:rPr>
      </w:pPr>
    </w:p>
    <w:p w14:paraId="378DED23" w14:textId="77777777" w:rsidR="00196D75" w:rsidRDefault="00407736">
      <w:pPr>
        <w:spacing w:before="240" w:after="240" w:line="360" w:lineRule="auto"/>
        <w:rPr>
          <w:sz w:val="32"/>
          <w:szCs w:val="32"/>
        </w:rPr>
      </w:pPr>
      <w:r>
        <w:rPr>
          <w:noProof/>
        </w:rPr>
        <w:drawing>
          <wp:anchor distT="114300" distB="114300" distL="114300" distR="114300" simplePos="0" relativeHeight="251673600" behindDoc="0" locked="0" layoutInCell="1" hidden="0" allowOverlap="1" wp14:anchorId="378DEE1F" wp14:editId="378DEE20">
            <wp:simplePos x="0" y="0"/>
            <wp:positionH relativeFrom="column">
              <wp:posOffset>19051</wp:posOffset>
            </wp:positionH>
            <wp:positionV relativeFrom="paragraph">
              <wp:posOffset>521940</wp:posOffset>
            </wp:positionV>
            <wp:extent cx="3132066" cy="1752600"/>
            <wp:effectExtent l="0" t="0" r="0" b="0"/>
            <wp:wrapNone/>
            <wp:docPr id="9" name="image27.jpg" descr="Ilustración de un docente señalando una pantalla con herramientas de accesibilidad como “Habla a texto” y “Texto a braille digital”. Un estudiante sordociego con dispositivo auditivo utiliza una computadora para participar en la actividad en el aula."/>
            <wp:cNvGraphicFramePr/>
            <a:graphic xmlns:a="http://schemas.openxmlformats.org/drawingml/2006/main">
              <a:graphicData uri="http://schemas.openxmlformats.org/drawingml/2006/picture">
                <pic:pic xmlns:pic="http://schemas.openxmlformats.org/drawingml/2006/picture">
                  <pic:nvPicPr>
                    <pic:cNvPr id="0" name="image27.jpg" descr="Ilustración de un docente señalando una pantalla con herramientas de accesibilidad como “Habla a texto” y “Texto a braille digital”. Un estudiante sordociego con dispositivo auditivo utiliza una computadora para participar en la actividad en el aula."/>
                    <pic:cNvPicPr preferRelativeResize="0"/>
                  </pic:nvPicPr>
                  <pic:blipFill>
                    <a:blip r:embed="rId21"/>
                    <a:srcRect/>
                    <a:stretch>
                      <a:fillRect/>
                    </a:stretch>
                  </pic:blipFill>
                  <pic:spPr>
                    <a:xfrm>
                      <a:off x="0" y="0"/>
                      <a:ext cx="3132066" cy="1752600"/>
                    </a:xfrm>
                    <a:prstGeom prst="rect">
                      <a:avLst/>
                    </a:prstGeom>
                    <a:ln/>
                  </pic:spPr>
                </pic:pic>
              </a:graphicData>
            </a:graphic>
          </wp:anchor>
        </w:drawing>
      </w:r>
    </w:p>
    <w:p w14:paraId="378DED24" w14:textId="77777777" w:rsidR="00196D75" w:rsidRDefault="00196D75">
      <w:pPr>
        <w:spacing w:before="240" w:after="240" w:line="360" w:lineRule="auto"/>
        <w:rPr>
          <w:sz w:val="32"/>
          <w:szCs w:val="32"/>
        </w:rPr>
      </w:pPr>
    </w:p>
    <w:p w14:paraId="378DED25" w14:textId="77777777" w:rsidR="00196D75" w:rsidRDefault="00196D75">
      <w:pPr>
        <w:spacing w:before="240" w:after="240" w:line="360" w:lineRule="auto"/>
        <w:rPr>
          <w:sz w:val="32"/>
          <w:szCs w:val="32"/>
        </w:rPr>
      </w:pPr>
    </w:p>
    <w:p w14:paraId="378DED26" w14:textId="77777777" w:rsidR="00196D75" w:rsidRDefault="00196D75">
      <w:pPr>
        <w:spacing w:before="240" w:after="240" w:line="360" w:lineRule="auto"/>
        <w:rPr>
          <w:sz w:val="32"/>
          <w:szCs w:val="32"/>
        </w:rPr>
      </w:pPr>
    </w:p>
    <w:p w14:paraId="378DED27" w14:textId="77777777" w:rsidR="00196D75" w:rsidRDefault="00196D75">
      <w:pPr>
        <w:spacing w:before="240" w:after="240" w:line="360" w:lineRule="auto"/>
        <w:rPr>
          <w:sz w:val="32"/>
          <w:szCs w:val="32"/>
        </w:rPr>
      </w:pPr>
    </w:p>
    <w:p w14:paraId="378DED28" w14:textId="77777777" w:rsidR="00196D75" w:rsidRDefault="00407736">
      <w:pPr>
        <w:spacing w:before="240" w:after="240" w:line="360" w:lineRule="auto"/>
        <w:rPr>
          <w:sz w:val="32"/>
          <w:szCs w:val="32"/>
        </w:rPr>
      </w:pPr>
      <w:r>
        <w:rPr>
          <w:noProof/>
        </w:rPr>
        <w:drawing>
          <wp:anchor distT="114300" distB="114300" distL="114300" distR="114300" simplePos="0" relativeHeight="251674624" behindDoc="0" locked="0" layoutInCell="1" hidden="0" allowOverlap="1" wp14:anchorId="378DEE21" wp14:editId="378DEE22">
            <wp:simplePos x="0" y="0"/>
            <wp:positionH relativeFrom="column">
              <wp:posOffset>19051</wp:posOffset>
            </wp:positionH>
            <wp:positionV relativeFrom="paragraph">
              <wp:posOffset>521940</wp:posOffset>
            </wp:positionV>
            <wp:extent cx="3124200" cy="1752600"/>
            <wp:effectExtent l="0" t="0" r="0" b="0"/>
            <wp:wrapNone/>
            <wp:docPr id="14" name="image10.jpg" descr="Ilustración de una docente señalando en la pizarra las palabras “Tecnología” y “Ética”. A su lado, un estudiante sordociego con gafas oscuras y dispositivo auditivo utiliza una computadora con teclado. En el fondo se observa una balanza que representa la justicia."/>
            <wp:cNvGraphicFramePr/>
            <a:graphic xmlns:a="http://schemas.openxmlformats.org/drawingml/2006/main">
              <a:graphicData uri="http://schemas.openxmlformats.org/drawingml/2006/picture">
                <pic:pic xmlns:pic="http://schemas.openxmlformats.org/drawingml/2006/picture">
                  <pic:nvPicPr>
                    <pic:cNvPr id="0" name="image10.jpg" descr="Ilustración de una docente señalando en la pizarra las palabras “Tecnología” y “Ética”. A su lado, un estudiante sordociego con gafas oscuras y dispositivo auditivo utiliza una computadora con teclado. En el fondo se observa una balanza que representa la justicia."/>
                    <pic:cNvPicPr preferRelativeResize="0"/>
                  </pic:nvPicPr>
                  <pic:blipFill>
                    <a:blip r:embed="rId22"/>
                    <a:srcRect/>
                    <a:stretch>
                      <a:fillRect/>
                    </a:stretch>
                  </pic:blipFill>
                  <pic:spPr>
                    <a:xfrm>
                      <a:off x="0" y="0"/>
                      <a:ext cx="3124200" cy="1752600"/>
                    </a:xfrm>
                    <a:prstGeom prst="rect">
                      <a:avLst/>
                    </a:prstGeom>
                    <a:ln/>
                  </pic:spPr>
                </pic:pic>
              </a:graphicData>
            </a:graphic>
          </wp:anchor>
        </w:drawing>
      </w:r>
    </w:p>
    <w:p w14:paraId="378DED29" w14:textId="77777777" w:rsidR="00196D75" w:rsidRDefault="00196D75">
      <w:pPr>
        <w:spacing w:before="240" w:after="240" w:line="360" w:lineRule="auto"/>
        <w:rPr>
          <w:sz w:val="32"/>
          <w:szCs w:val="32"/>
        </w:rPr>
      </w:pPr>
    </w:p>
    <w:p w14:paraId="378DED2A" w14:textId="77777777" w:rsidR="00196D75" w:rsidRDefault="00196D75">
      <w:pPr>
        <w:spacing w:before="240" w:after="240" w:line="360" w:lineRule="auto"/>
        <w:rPr>
          <w:sz w:val="32"/>
          <w:szCs w:val="32"/>
        </w:rPr>
      </w:pPr>
    </w:p>
    <w:p w14:paraId="378DED2B" w14:textId="77777777" w:rsidR="00196D75" w:rsidRDefault="00196D75">
      <w:pPr>
        <w:spacing w:before="240" w:after="240" w:line="360" w:lineRule="auto"/>
        <w:rPr>
          <w:sz w:val="32"/>
          <w:szCs w:val="32"/>
        </w:rPr>
      </w:pPr>
    </w:p>
    <w:p w14:paraId="378DED2C" w14:textId="77777777" w:rsidR="00196D75" w:rsidRDefault="00196D75">
      <w:pPr>
        <w:spacing w:before="240" w:after="240" w:line="360" w:lineRule="auto"/>
        <w:rPr>
          <w:sz w:val="32"/>
          <w:szCs w:val="32"/>
        </w:rPr>
      </w:pPr>
    </w:p>
    <w:p w14:paraId="378DED2D" w14:textId="77777777" w:rsidR="00196D75" w:rsidRDefault="00196D75">
      <w:pPr>
        <w:spacing w:before="240" w:after="240" w:line="360" w:lineRule="auto"/>
        <w:rPr>
          <w:sz w:val="32"/>
          <w:szCs w:val="32"/>
        </w:rPr>
      </w:pPr>
    </w:p>
    <w:p w14:paraId="378DED2E" w14:textId="77777777" w:rsidR="00196D75" w:rsidRDefault="00196D75">
      <w:pPr>
        <w:spacing w:before="240" w:after="240" w:line="360" w:lineRule="auto"/>
        <w:rPr>
          <w:sz w:val="32"/>
          <w:szCs w:val="32"/>
        </w:rPr>
      </w:pPr>
    </w:p>
    <w:p w14:paraId="378DED2F" w14:textId="77777777" w:rsidR="00196D75" w:rsidRDefault="00196D75">
      <w:pPr>
        <w:spacing w:before="240" w:after="240" w:line="360" w:lineRule="auto"/>
        <w:rPr>
          <w:sz w:val="32"/>
          <w:szCs w:val="32"/>
        </w:rPr>
      </w:pPr>
    </w:p>
    <w:p w14:paraId="378DED30" w14:textId="77777777" w:rsidR="00196D75" w:rsidRDefault="00196D75">
      <w:pPr>
        <w:spacing w:before="240" w:after="240" w:line="360" w:lineRule="auto"/>
        <w:rPr>
          <w:sz w:val="32"/>
          <w:szCs w:val="32"/>
        </w:rPr>
      </w:pPr>
    </w:p>
    <w:p w14:paraId="378DED31" w14:textId="77777777" w:rsidR="00196D75" w:rsidRDefault="00407736">
      <w:pPr>
        <w:numPr>
          <w:ilvl w:val="0"/>
          <w:numId w:val="5"/>
        </w:numPr>
        <w:spacing w:before="240" w:after="240" w:line="360" w:lineRule="auto"/>
        <w:rPr>
          <w:sz w:val="32"/>
          <w:szCs w:val="32"/>
        </w:rPr>
      </w:pPr>
      <w:r>
        <w:rPr>
          <w:sz w:val="32"/>
          <w:szCs w:val="32"/>
        </w:rPr>
        <w:lastRenderedPageBreak/>
        <w:t>Dependencia de familiares para comunicarse.</w:t>
      </w:r>
    </w:p>
    <w:p w14:paraId="378DED32" w14:textId="77777777" w:rsidR="00196D75" w:rsidRDefault="00407736">
      <w:pPr>
        <w:spacing w:before="240" w:after="240" w:line="360" w:lineRule="auto"/>
        <w:rPr>
          <w:sz w:val="32"/>
          <w:szCs w:val="32"/>
        </w:rPr>
      </w:pPr>
      <w:r>
        <w:rPr>
          <w:sz w:val="32"/>
          <w:szCs w:val="32"/>
        </w:rPr>
        <w:t>Esto afecta:</w:t>
      </w:r>
    </w:p>
    <w:p w14:paraId="378DED33" w14:textId="77777777" w:rsidR="00196D75" w:rsidRDefault="00407736">
      <w:pPr>
        <w:numPr>
          <w:ilvl w:val="0"/>
          <w:numId w:val="11"/>
        </w:numPr>
        <w:spacing w:before="240" w:line="360" w:lineRule="auto"/>
        <w:rPr>
          <w:sz w:val="32"/>
          <w:szCs w:val="32"/>
        </w:rPr>
      </w:pPr>
      <w:r>
        <w:rPr>
          <w:sz w:val="32"/>
          <w:szCs w:val="32"/>
        </w:rPr>
        <w:t>Su autonomía.</w:t>
      </w:r>
    </w:p>
    <w:p w14:paraId="378DED34" w14:textId="77777777" w:rsidR="00196D75" w:rsidRDefault="00407736">
      <w:pPr>
        <w:numPr>
          <w:ilvl w:val="0"/>
          <w:numId w:val="11"/>
        </w:numPr>
        <w:spacing w:line="360" w:lineRule="auto"/>
        <w:rPr>
          <w:sz w:val="32"/>
          <w:szCs w:val="32"/>
        </w:rPr>
      </w:pPr>
      <w:r>
        <w:rPr>
          <w:sz w:val="32"/>
          <w:szCs w:val="32"/>
        </w:rPr>
        <w:t>Su confidencialidad.</w:t>
      </w:r>
    </w:p>
    <w:p w14:paraId="378DED35" w14:textId="77777777" w:rsidR="00196D75" w:rsidRDefault="00407736">
      <w:pPr>
        <w:numPr>
          <w:ilvl w:val="0"/>
          <w:numId w:val="11"/>
        </w:numPr>
        <w:spacing w:after="240" w:line="360" w:lineRule="auto"/>
        <w:rPr>
          <w:sz w:val="32"/>
          <w:szCs w:val="32"/>
        </w:rPr>
      </w:pPr>
      <w:r>
        <w:rPr>
          <w:sz w:val="32"/>
          <w:szCs w:val="32"/>
        </w:rPr>
        <w:t>Su derecho a participar plenamente.</w:t>
      </w:r>
    </w:p>
    <w:p w14:paraId="378DED36" w14:textId="77777777" w:rsidR="00196D75" w:rsidRDefault="00407736">
      <w:pPr>
        <w:pStyle w:val="Heading1"/>
      </w:pPr>
      <w:bookmarkStart w:id="17" w:name="_sv2wm2b2ctrx" w:colFirst="0" w:colLast="0"/>
      <w:bookmarkEnd w:id="17"/>
      <w:r>
        <w:t>5. Qué dicen las leyes</w:t>
      </w:r>
    </w:p>
    <w:p w14:paraId="378DED37" w14:textId="77777777" w:rsidR="00196D75" w:rsidRDefault="00407736">
      <w:pPr>
        <w:spacing w:before="240" w:after="240" w:line="360" w:lineRule="auto"/>
        <w:rPr>
          <w:sz w:val="32"/>
          <w:szCs w:val="32"/>
        </w:rPr>
      </w:pPr>
      <w:r>
        <w:rPr>
          <w:sz w:val="32"/>
          <w:szCs w:val="32"/>
        </w:rPr>
        <w:t>Las leyes reconocen que:</w:t>
      </w:r>
    </w:p>
    <w:p w14:paraId="378DED38" w14:textId="77777777" w:rsidR="00196D75" w:rsidRDefault="00407736">
      <w:pPr>
        <w:numPr>
          <w:ilvl w:val="0"/>
          <w:numId w:val="18"/>
        </w:numPr>
        <w:spacing w:before="240" w:line="360" w:lineRule="auto"/>
        <w:rPr>
          <w:sz w:val="32"/>
          <w:szCs w:val="32"/>
        </w:rPr>
      </w:pPr>
      <w:r>
        <w:rPr>
          <w:sz w:val="32"/>
          <w:szCs w:val="32"/>
        </w:rPr>
        <w:t>Las personas con discapacidad tienen derecho a igualdad ante la ley.</w:t>
      </w:r>
    </w:p>
    <w:p w14:paraId="378DED39" w14:textId="77777777" w:rsidR="00196D75" w:rsidRDefault="00407736">
      <w:pPr>
        <w:numPr>
          <w:ilvl w:val="0"/>
          <w:numId w:val="18"/>
        </w:numPr>
        <w:spacing w:line="360" w:lineRule="auto"/>
        <w:rPr>
          <w:sz w:val="32"/>
          <w:szCs w:val="32"/>
        </w:rPr>
      </w:pPr>
      <w:r>
        <w:rPr>
          <w:sz w:val="32"/>
          <w:szCs w:val="32"/>
        </w:rPr>
        <w:t>El Estado debe garantizar ajustes razonables.</w:t>
      </w:r>
    </w:p>
    <w:p w14:paraId="378DED3A" w14:textId="77777777" w:rsidR="00196D75" w:rsidRDefault="00407736">
      <w:pPr>
        <w:numPr>
          <w:ilvl w:val="0"/>
          <w:numId w:val="18"/>
        </w:numPr>
        <w:spacing w:line="360" w:lineRule="auto"/>
        <w:rPr>
          <w:sz w:val="32"/>
          <w:szCs w:val="32"/>
        </w:rPr>
      </w:pPr>
      <w:r>
        <w:rPr>
          <w:sz w:val="32"/>
          <w:szCs w:val="32"/>
        </w:rPr>
        <w:t>El sistema judicial debe ser accesible.</w:t>
      </w:r>
    </w:p>
    <w:p w14:paraId="378DED3B" w14:textId="77777777" w:rsidR="00196D75" w:rsidRDefault="00407736">
      <w:pPr>
        <w:numPr>
          <w:ilvl w:val="0"/>
          <w:numId w:val="18"/>
        </w:numPr>
        <w:spacing w:after="240" w:line="360" w:lineRule="auto"/>
        <w:rPr>
          <w:sz w:val="32"/>
          <w:szCs w:val="32"/>
        </w:rPr>
      </w:pPr>
      <w:r>
        <w:rPr>
          <w:sz w:val="32"/>
          <w:szCs w:val="32"/>
        </w:rPr>
        <w:t>La inteligencia artificial</w:t>
      </w:r>
      <w:r>
        <w:rPr>
          <w:sz w:val="32"/>
          <w:szCs w:val="32"/>
        </w:rPr>
        <w:br/>
        <w:t>debe respetar los derechos fundamentales.</w:t>
      </w:r>
    </w:p>
    <w:p w14:paraId="378DED3C" w14:textId="77777777" w:rsidR="00196D75" w:rsidRDefault="00407736">
      <w:pPr>
        <w:spacing w:before="240" w:after="240" w:line="360" w:lineRule="auto"/>
        <w:rPr>
          <w:sz w:val="32"/>
          <w:szCs w:val="32"/>
        </w:rPr>
      </w:pPr>
      <w:r>
        <w:rPr>
          <w:noProof/>
        </w:rPr>
        <w:drawing>
          <wp:anchor distT="114300" distB="114300" distL="114300" distR="114300" simplePos="0" relativeHeight="251675648" behindDoc="0" locked="0" layoutInCell="1" hidden="0" allowOverlap="1" wp14:anchorId="378DEE23" wp14:editId="378DEE24">
            <wp:simplePos x="0" y="0"/>
            <wp:positionH relativeFrom="column">
              <wp:posOffset>1</wp:posOffset>
            </wp:positionH>
            <wp:positionV relativeFrom="paragraph">
              <wp:posOffset>114300</wp:posOffset>
            </wp:positionV>
            <wp:extent cx="3132066" cy="1752600"/>
            <wp:effectExtent l="0" t="0" r="0" b="0"/>
            <wp:wrapNone/>
            <wp:docPr id="15" name="image13.jpg" descr="Ilustración de un joven sordociego con gafas oscuras sentado en una oficina judicial. Una mujer explica al funcionario que “Él necesita apoyo para la comunicación”, mientras en un globo de pensamiento aparece la palabra “Justicia”. En el escritorio se lee “Oficina de la corte”."/>
            <wp:cNvGraphicFramePr/>
            <a:graphic xmlns:a="http://schemas.openxmlformats.org/drawingml/2006/main">
              <a:graphicData uri="http://schemas.openxmlformats.org/drawingml/2006/picture">
                <pic:pic xmlns:pic="http://schemas.openxmlformats.org/drawingml/2006/picture">
                  <pic:nvPicPr>
                    <pic:cNvPr id="0" name="image13.jpg" descr="Ilustración de un joven sordociego con gafas oscuras sentado en una oficina judicial. Una mujer explica al funcionario que “Él necesita apoyo para la comunicación”, mientras en un globo de pensamiento aparece la palabra “Justicia”. En el escritorio se lee “Oficina de la corte”."/>
                    <pic:cNvPicPr preferRelativeResize="0"/>
                  </pic:nvPicPr>
                  <pic:blipFill>
                    <a:blip r:embed="rId23"/>
                    <a:srcRect/>
                    <a:stretch>
                      <a:fillRect/>
                    </a:stretch>
                  </pic:blipFill>
                  <pic:spPr>
                    <a:xfrm>
                      <a:off x="0" y="0"/>
                      <a:ext cx="3132066" cy="1752600"/>
                    </a:xfrm>
                    <a:prstGeom prst="rect">
                      <a:avLst/>
                    </a:prstGeom>
                    <a:ln/>
                  </pic:spPr>
                </pic:pic>
              </a:graphicData>
            </a:graphic>
          </wp:anchor>
        </w:drawing>
      </w:r>
    </w:p>
    <w:p w14:paraId="378DED3D" w14:textId="77777777" w:rsidR="00196D75" w:rsidRDefault="00196D75">
      <w:pPr>
        <w:spacing w:before="240" w:after="240" w:line="360" w:lineRule="auto"/>
        <w:rPr>
          <w:sz w:val="32"/>
          <w:szCs w:val="32"/>
        </w:rPr>
      </w:pPr>
    </w:p>
    <w:p w14:paraId="378DED3E" w14:textId="77777777" w:rsidR="00196D75" w:rsidRDefault="00196D75">
      <w:pPr>
        <w:spacing w:before="240" w:after="240" w:line="360" w:lineRule="auto"/>
        <w:rPr>
          <w:sz w:val="32"/>
          <w:szCs w:val="32"/>
        </w:rPr>
      </w:pPr>
    </w:p>
    <w:p w14:paraId="378DED3F" w14:textId="77777777" w:rsidR="00196D75" w:rsidRDefault="00196D75">
      <w:pPr>
        <w:spacing w:before="240" w:after="240" w:line="360" w:lineRule="auto"/>
        <w:rPr>
          <w:sz w:val="32"/>
          <w:szCs w:val="32"/>
        </w:rPr>
      </w:pPr>
    </w:p>
    <w:p w14:paraId="378DED40" w14:textId="77777777" w:rsidR="00196D75" w:rsidRDefault="00407736">
      <w:pPr>
        <w:spacing w:before="240" w:after="240" w:line="360" w:lineRule="auto"/>
        <w:rPr>
          <w:sz w:val="32"/>
          <w:szCs w:val="32"/>
        </w:rPr>
      </w:pPr>
      <w:r>
        <w:rPr>
          <w:noProof/>
        </w:rPr>
        <w:drawing>
          <wp:anchor distT="114300" distB="114300" distL="114300" distR="114300" simplePos="0" relativeHeight="251676672" behindDoc="0" locked="0" layoutInCell="1" hidden="0" allowOverlap="1" wp14:anchorId="378DEE25" wp14:editId="378DEE26">
            <wp:simplePos x="0" y="0"/>
            <wp:positionH relativeFrom="column">
              <wp:posOffset>19051</wp:posOffset>
            </wp:positionH>
            <wp:positionV relativeFrom="paragraph">
              <wp:posOffset>521940</wp:posOffset>
            </wp:positionV>
            <wp:extent cx="3133725" cy="1752600"/>
            <wp:effectExtent l="0" t="0" r="0" b="0"/>
            <wp:wrapNone/>
            <wp:docPr id="22" name="image21.jpg" descr="Ilustración de un estudiante sordociego con bastón blanco participando en una actividad en el aula junto a una compañera y un docente. En la mesa hay balanzas que representan “Equidad” e “Inclusión”. En el fondo se leen los carteles “Juntos crecemos” y “Aprendizaje para todos”."/>
            <wp:cNvGraphicFramePr/>
            <a:graphic xmlns:a="http://schemas.openxmlformats.org/drawingml/2006/main">
              <a:graphicData uri="http://schemas.openxmlformats.org/drawingml/2006/picture">
                <pic:pic xmlns:pic="http://schemas.openxmlformats.org/drawingml/2006/picture">
                  <pic:nvPicPr>
                    <pic:cNvPr id="0" name="image21.jpg" descr="Ilustración de un estudiante sordociego con bastón blanco participando en una actividad en el aula junto a una compañera y un docente. En la mesa hay balanzas que representan “Equidad” e “Inclusión”. En el fondo se leen los carteles “Juntos crecemos” y “Aprendizaje para todos”."/>
                    <pic:cNvPicPr preferRelativeResize="0"/>
                  </pic:nvPicPr>
                  <pic:blipFill>
                    <a:blip r:embed="rId24"/>
                    <a:srcRect/>
                    <a:stretch>
                      <a:fillRect/>
                    </a:stretch>
                  </pic:blipFill>
                  <pic:spPr>
                    <a:xfrm>
                      <a:off x="0" y="0"/>
                      <a:ext cx="3133725" cy="1752600"/>
                    </a:xfrm>
                    <a:prstGeom prst="rect">
                      <a:avLst/>
                    </a:prstGeom>
                    <a:ln/>
                  </pic:spPr>
                </pic:pic>
              </a:graphicData>
            </a:graphic>
          </wp:anchor>
        </w:drawing>
      </w:r>
    </w:p>
    <w:p w14:paraId="378DED41" w14:textId="77777777" w:rsidR="00196D75" w:rsidRDefault="00196D75">
      <w:pPr>
        <w:spacing w:before="240" w:after="240" w:line="360" w:lineRule="auto"/>
        <w:rPr>
          <w:sz w:val="32"/>
          <w:szCs w:val="32"/>
        </w:rPr>
      </w:pPr>
    </w:p>
    <w:p w14:paraId="378DED42" w14:textId="77777777" w:rsidR="00196D75" w:rsidRDefault="00196D75">
      <w:pPr>
        <w:spacing w:before="240" w:after="240" w:line="360" w:lineRule="auto"/>
        <w:rPr>
          <w:sz w:val="32"/>
          <w:szCs w:val="32"/>
        </w:rPr>
      </w:pPr>
    </w:p>
    <w:p w14:paraId="378DED43" w14:textId="77777777" w:rsidR="00196D75" w:rsidRDefault="00196D75">
      <w:pPr>
        <w:spacing w:before="240" w:after="240" w:line="360" w:lineRule="auto"/>
        <w:rPr>
          <w:sz w:val="32"/>
          <w:szCs w:val="32"/>
        </w:rPr>
      </w:pPr>
    </w:p>
    <w:p w14:paraId="378DED44" w14:textId="77777777" w:rsidR="00196D75" w:rsidRDefault="00196D75">
      <w:pPr>
        <w:spacing w:before="240" w:after="240" w:line="360" w:lineRule="auto"/>
        <w:rPr>
          <w:sz w:val="32"/>
          <w:szCs w:val="32"/>
        </w:rPr>
      </w:pPr>
    </w:p>
    <w:p w14:paraId="378DED45" w14:textId="77777777" w:rsidR="00196D75" w:rsidRDefault="00407736">
      <w:pPr>
        <w:spacing w:before="240" w:after="240" w:line="360" w:lineRule="auto"/>
        <w:rPr>
          <w:sz w:val="32"/>
          <w:szCs w:val="32"/>
        </w:rPr>
      </w:pPr>
      <w:r>
        <w:rPr>
          <w:noProof/>
        </w:rPr>
        <w:drawing>
          <wp:anchor distT="114300" distB="114300" distL="114300" distR="114300" simplePos="0" relativeHeight="251677696" behindDoc="0" locked="0" layoutInCell="1" hidden="0" allowOverlap="1" wp14:anchorId="378DEE27" wp14:editId="378DEE28">
            <wp:simplePos x="0" y="0"/>
            <wp:positionH relativeFrom="column">
              <wp:posOffset>19051</wp:posOffset>
            </wp:positionH>
            <wp:positionV relativeFrom="paragraph">
              <wp:posOffset>521940</wp:posOffset>
            </wp:positionV>
            <wp:extent cx="3133725" cy="1753528"/>
            <wp:effectExtent l="0" t="0" r="0" b="0"/>
            <wp:wrapNone/>
            <wp:docPr id="23" name="image33.jpg" descr="Ilustración de una docente explicando en una sala de audiencias un cartel que dice “Adaptaciones en el juzgado”. En la pantalla se muestran ejemplos como “Intérprete profesional” y “Documento digital en braille”. En el espacio también se observa una “Rampa de acceso”. Un estudiante sordociego con bastón blanco participa desde su asiento utilizando una computadora."/>
            <wp:cNvGraphicFramePr/>
            <a:graphic xmlns:a="http://schemas.openxmlformats.org/drawingml/2006/main">
              <a:graphicData uri="http://schemas.openxmlformats.org/drawingml/2006/picture">
                <pic:pic xmlns:pic="http://schemas.openxmlformats.org/drawingml/2006/picture">
                  <pic:nvPicPr>
                    <pic:cNvPr id="0" name="image33.jpg" descr="Ilustración de una docente explicando en una sala de audiencias un cartel que dice “Adaptaciones en el juzgado”. En la pantalla se muestran ejemplos como “Intérprete profesional” y “Documento digital en braille”. En el espacio también se observa una “Rampa de acceso”. Un estudiante sordociego con bastón blanco participa desde su asiento utilizando una computadora."/>
                    <pic:cNvPicPr preferRelativeResize="0"/>
                  </pic:nvPicPr>
                  <pic:blipFill>
                    <a:blip r:embed="rId25"/>
                    <a:srcRect/>
                    <a:stretch>
                      <a:fillRect/>
                    </a:stretch>
                  </pic:blipFill>
                  <pic:spPr>
                    <a:xfrm>
                      <a:off x="0" y="0"/>
                      <a:ext cx="3133725" cy="1753528"/>
                    </a:xfrm>
                    <a:prstGeom prst="rect">
                      <a:avLst/>
                    </a:prstGeom>
                    <a:ln/>
                  </pic:spPr>
                </pic:pic>
              </a:graphicData>
            </a:graphic>
          </wp:anchor>
        </w:drawing>
      </w:r>
    </w:p>
    <w:p w14:paraId="378DED46" w14:textId="77777777" w:rsidR="00196D75" w:rsidRDefault="00196D75">
      <w:pPr>
        <w:spacing w:before="240" w:after="240" w:line="360" w:lineRule="auto"/>
        <w:rPr>
          <w:sz w:val="32"/>
          <w:szCs w:val="32"/>
        </w:rPr>
      </w:pPr>
    </w:p>
    <w:p w14:paraId="378DED47" w14:textId="77777777" w:rsidR="00196D75" w:rsidRDefault="00196D75">
      <w:pPr>
        <w:spacing w:before="240" w:after="240" w:line="360" w:lineRule="auto"/>
        <w:rPr>
          <w:sz w:val="32"/>
          <w:szCs w:val="32"/>
        </w:rPr>
      </w:pPr>
    </w:p>
    <w:p w14:paraId="378DED48" w14:textId="77777777" w:rsidR="00196D75" w:rsidRDefault="00196D75">
      <w:pPr>
        <w:spacing w:before="240" w:after="240" w:line="360" w:lineRule="auto"/>
        <w:rPr>
          <w:sz w:val="32"/>
          <w:szCs w:val="32"/>
        </w:rPr>
      </w:pPr>
    </w:p>
    <w:p w14:paraId="378DED49" w14:textId="77777777" w:rsidR="00196D75" w:rsidRDefault="00196D75">
      <w:pPr>
        <w:spacing w:before="240" w:after="240" w:line="360" w:lineRule="auto"/>
        <w:rPr>
          <w:sz w:val="32"/>
          <w:szCs w:val="32"/>
        </w:rPr>
      </w:pPr>
    </w:p>
    <w:p w14:paraId="378DED4A" w14:textId="77777777" w:rsidR="00196D75" w:rsidRDefault="00196D75">
      <w:pPr>
        <w:spacing w:before="240" w:after="240" w:line="360" w:lineRule="auto"/>
        <w:rPr>
          <w:sz w:val="32"/>
          <w:szCs w:val="32"/>
        </w:rPr>
      </w:pPr>
    </w:p>
    <w:p w14:paraId="378DED4B" w14:textId="77777777" w:rsidR="00196D75" w:rsidRDefault="00196D75">
      <w:pPr>
        <w:spacing w:before="240" w:after="240" w:line="360" w:lineRule="auto"/>
        <w:rPr>
          <w:sz w:val="32"/>
          <w:szCs w:val="32"/>
        </w:rPr>
      </w:pPr>
    </w:p>
    <w:p w14:paraId="378DED4C" w14:textId="77777777" w:rsidR="00196D75" w:rsidRDefault="00196D75">
      <w:pPr>
        <w:spacing w:before="240" w:after="240" w:line="360" w:lineRule="auto"/>
        <w:rPr>
          <w:sz w:val="32"/>
          <w:szCs w:val="32"/>
        </w:rPr>
      </w:pPr>
    </w:p>
    <w:p w14:paraId="378DED4D" w14:textId="77777777" w:rsidR="00196D75" w:rsidRDefault="00196D75">
      <w:pPr>
        <w:spacing w:before="240" w:after="240" w:line="360" w:lineRule="auto"/>
        <w:rPr>
          <w:sz w:val="32"/>
          <w:szCs w:val="32"/>
        </w:rPr>
      </w:pPr>
    </w:p>
    <w:p w14:paraId="378DED4E" w14:textId="77777777" w:rsidR="00196D75" w:rsidRDefault="00407736">
      <w:pPr>
        <w:spacing w:before="240" w:after="240" w:line="360" w:lineRule="auto"/>
        <w:rPr>
          <w:sz w:val="32"/>
          <w:szCs w:val="32"/>
        </w:rPr>
      </w:pPr>
      <w:r>
        <w:rPr>
          <w:sz w:val="32"/>
          <w:szCs w:val="32"/>
        </w:rPr>
        <w:lastRenderedPageBreak/>
        <w:t>Sin embargo, existe una brecha entre la ley y la realidad.</w:t>
      </w:r>
    </w:p>
    <w:p w14:paraId="378DED4F" w14:textId="77777777" w:rsidR="00196D75" w:rsidRDefault="00407736">
      <w:pPr>
        <w:pStyle w:val="Heading1"/>
      </w:pPr>
      <w:bookmarkStart w:id="18" w:name="_a667xw81ea0u" w:colFirst="0" w:colLast="0"/>
      <w:bookmarkEnd w:id="18"/>
      <w:r>
        <w:t>6. El Protocolo de acceso a la justicia</w:t>
      </w:r>
    </w:p>
    <w:p w14:paraId="378DED50" w14:textId="77777777" w:rsidR="00196D75" w:rsidRDefault="00407736">
      <w:pPr>
        <w:spacing w:before="240" w:after="240" w:line="360" w:lineRule="auto"/>
        <w:rPr>
          <w:sz w:val="32"/>
          <w:szCs w:val="32"/>
        </w:rPr>
      </w:pPr>
      <w:r>
        <w:rPr>
          <w:sz w:val="32"/>
          <w:szCs w:val="32"/>
        </w:rPr>
        <w:t>El Poder Judicial aprobó un protocolo para orientar a jueces y funcionarios.</w:t>
      </w:r>
    </w:p>
    <w:p w14:paraId="378DED51" w14:textId="77777777" w:rsidR="00196D75" w:rsidRDefault="00407736">
      <w:pPr>
        <w:spacing w:before="240" w:after="240" w:line="360" w:lineRule="auto"/>
        <w:rPr>
          <w:sz w:val="32"/>
          <w:szCs w:val="32"/>
        </w:rPr>
      </w:pPr>
      <w:r>
        <w:rPr>
          <w:sz w:val="32"/>
          <w:szCs w:val="32"/>
        </w:rPr>
        <w:t>Este protocolo indica que se debe:</w:t>
      </w:r>
    </w:p>
    <w:p w14:paraId="378DED52" w14:textId="77777777" w:rsidR="00196D75" w:rsidRDefault="00407736">
      <w:pPr>
        <w:numPr>
          <w:ilvl w:val="0"/>
          <w:numId w:val="13"/>
        </w:numPr>
        <w:spacing w:before="240" w:line="360" w:lineRule="auto"/>
        <w:rPr>
          <w:sz w:val="32"/>
          <w:szCs w:val="32"/>
        </w:rPr>
      </w:pPr>
      <w:r>
        <w:rPr>
          <w:sz w:val="32"/>
          <w:szCs w:val="32"/>
        </w:rPr>
        <w:t>Eliminar barreras.</w:t>
      </w:r>
    </w:p>
    <w:p w14:paraId="378DED53" w14:textId="77777777" w:rsidR="00196D75" w:rsidRDefault="00407736">
      <w:pPr>
        <w:numPr>
          <w:ilvl w:val="0"/>
          <w:numId w:val="13"/>
        </w:numPr>
        <w:spacing w:line="360" w:lineRule="auto"/>
        <w:rPr>
          <w:sz w:val="32"/>
          <w:szCs w:val="32"/>
        </w:rPr>
      </w:pPr>
      <w:r>
        <w:rPr>
          <w:sz w:val="32"/>
          <w:szCs w:val="32"/>
        </w:rPr>
        <w:t>Garantizar comunicación accesible.</w:t>
      </w:r>
    </w:p>
    <w:p w14:paraId="378DED54" w14:textId="77777777" w:rsidR="00196D75" w:rsidRDefault="00407736">
      <w:pPr>
        <w:numPr>
          <w:ilvl w:val="0"/>
          <w:numId w:val="13"/>
        </w:numPr>
        <w:spacing w:line="360" w:lineRule="auto"/>
        <w:rPr>
          <w:sz w:val="32"/>
          <w:szCs w:val="32"/>
        </w:rPr>
      </w:pPr>
      <w:r>
        <w:rPr>
          <w:sz w:val="32"/>
          <w:szCs w:val="32"/>
        </w:rPr>
        <w:t>Actuar con respeto y empatía.</w:t>
      </w:r>
    </w:p>
    <w:p w14:paraId="378DED55" w14:textId="77777777" w:rsidR="00196D75" w:rsidRDefault="00407736">
      <w:pPr>
        <w:numPr>
          <w:ilvl w:val="0"/>
          <w:numId w:val="13"/>
        </w:numPr>
        <w:spacing w:line="360" w:lineRule="auto"/>
        <w:rPr>
          <w:sz w:val="32"/>
          <w:szCs w:val="32"/>
        </w:rPr>
      </w:pPr>
      <w:r>
        <w:rPr>
          <w:sz w:val="32"/>
          <w:szCs w:val="32"/>
        </w:rPr>
        <w:t xml:space="preserve">Promover la </w:t>
      </w:r>
      <w:proofErr w:type="gramStart"/>
      <w:r>
        <w:rPr>
          <w:sz w:val="32"/>
          <w:szCs w:val="32"/>
        </w:rPr>
        <w:t>participación activa</w:t>
      </w:r>
      <w:proofErr w:type="gramEnd"/>
      <w:r>
        <w:rPr>
          <w:sz w:val="32"/>
          <w:szCs w:val="32"/>
        </w:rPr>
        <w:t>.</w:t>
      </w:r>
    </w:p>
    <w:p w14:paraId="378DED56" w14:textId="77777777" w:rsidR="00196D75" w:rsidRDefault="00407736">
      <w:pPr>
        <w:numPr>
          <w:ilvl w:val="0"/>
          <w:numId w:val="13"/>
        </w:numPr>
        <w:spacing w:after="240" w:line="360" w:lineRule="auto"/>
        <w:rPr>
          <w:sz w:val="32"/>
          <w:szCs w:val="32"/>
        </w:rPr>
      </w:pPr>
      <w:r>
        <w:rPr>
          <w:sz w:val="32"/>
          <w:szCs w:val="32"/>
        </w:rPr>
        <w:t>Pero su aplicación práctica aún es limitada</w:t>
      </w:r>
      <w:r>
        <w:rPr>
          <w:sz w:val="32"/>
          <w:szCs w:val="32"/>
        </w:rPr>
        <w:br/>
        <w:t>por falta de recursos y capacitación.</w:t>
      </w:r>
    </w:p>
    <w:p w14:paraId="378DED57" w14:textId="77777777" w:rsidR="00196D75" w:rsidRDefault="00196D75">
      <w:pPr>
        <w:spacing w:line="360" w:lineRule="auto"/>
        <w:rPr>
          <w:sz w:val="32"/>
          <w:szCs w:val="32"/>
        </w:rPr>
      </w:pPr>
    </w:p>
    <w:p w14:paraId="378DED58" w14:textId="77777777" w:rsidR="00196D75" w:rsidRDefault="00407736">
      <w:pPr>
        <w:pStyle w:val="Heading1"/>
        <w:keepNext w:val="0"/>
        <w:keepLines w:val="0"/>
        <w:spacing w:before="480" w:line="360" w:lineRule="auto"/>
        <w:rPr>
          <w:b/>
          <w:bCs/>
          <w:sz w:val="32"/>
          <w:szCs w:val="32"/>
        </w:rPr>
      </w:pPr>
      <w:bookmarkStart w:id="19" w:name="_v9zhf6t0edes" w:colFirst="0" w:colLast="0"/>
      <w:bookmarkEnd w:id="19"/>
      <w:r>
        <w:rPr>
          <w:noProof/>
        </w:rPr>
        <w:drawing>
          <wp:anchor distT="114300" distB="114300" distL="114300" distR="114300" simplePos="0" relativeHeight="251678720" behindDoc="0" locked="0" layoutInCell="1" hidden="0" allowOverlap="1" wp14:anchorId="378DEE29" wp14:editId="378DEE2A">
            <wp:simplePos x="0" y="0"/>
            <wp:positionH relativeFrom="column">
              <wp:posOffset>1</wp:posOffset>
            </wp:positionH>
            <wp:positionV relativeFrom="paragraph">
              <wp:posOffset>114300</wp:posOffset>
            </wp:positionV>
            <wp:extent cx="3225687" cy="1804988"/>
            <wp:effectExtent l="0" t="0" r="0" b="0"/>
            <wp:wrapNone/>
            <wp:docPr id="8" name="image6.jpg" descr="Ilustración de una mujer mostrando un documento que dice “Ley” a una joven sordociega con gafas oscuras y bastón blanco. La joven sostiene una caja con la palabra “Brecha”. En el fondo aparecen símbolos de justicia, educación y libros, representando derechos y desafíos."/>
            <wp:cNvGraphicFramePr/>
            <a:graphic xmlns:a="http://schemas.openxmlformats.org/drawingml/2006/main">
              <a:graphicData uri="http://schemas.openxmlformats.org/drawingml/2006/picture">
                <pic:pic xmlns:pic="http://schemas.openxmlformats.org/drawingml/2006/picture">
                  <pic:nvPicPr>
                    <pic:cNvPr id="0" name="image6.jpg" descr="Ilustración de una mujer mostrando un documento que dice “Ley” a una joven sordociega con gafas oscuras y bastón blanco. La joven sostiene una caja con la palabra “Brecha”. En el fondo aparecen símbolos de justicia, educación y libros, representando derechos y desafíos."/>
                    <pic:cNvPicPr preferRelativeResize="0"/>
                  </pic:nvPicPr>
                  <pic:blipFill>
                    <a:blip r:embed="rId26"/>
                    <a:srcRect/>
                    <a:stretch>
                      <a:fillRect/>
                    </a:stretch>
                  </pic:blipFill>
                  <pic:spPr>
                    <a:xfrm>
                      <a:off x="0" y="0"/>
                      <a:ext cx="3225687" cy="1804988"/>
                    </a:xfrm>
                    <a:prstGeom prst="rect">
                      <a:avLst/>
                    </a:prstGeom>
                    <a:ln/>
                  </pic:spPr>
                </pic:pic>
              </a:graphicData>
            </a:graphic>
          </wp:anchor>
        </w:drawing>
      </w:r>
    </w:p>
    <w:p w14:paraId="378DED59" w14:textId="77777777" w:rsidR="00196D75" w:rsidRDefault="00196D75">
      <w:pPr>
        <w:pStyle w:val="Heading1"/>
        <w:keepNext w:val="0"/>
        <w:keepLines w:val="0"/>
        <w:spacing w:before="480" w:line="360" w:lineRule="auto"/>
        <w:rPr>
          <w:b/>
          <w:bCs/>
          <w:sz w:val="32"/>
          <w:szCs w:val="32"/>
        </w:rPr>
      </w:pPr>
      <w:bookmarkStart w:id="20" w:name="_avwn5es2rn7m" w:colFirst="0" w:colLast="0"/>
      <w:bookmarkEnd w:id="20"/>
    </w:p>
    <w:p w14:paraId="378DED5A" w14:textId="77777777" w:rsidR="00196D75" w:rsidRDefault="00196D75">
      <w:pPr>
        <w:pStyle w:val="Heading1"/>
        <w:keepNext w:val="0"/>
        <w:keepLines w:val="0"/>
        <w:spacing w:before="480" w:line="360" w:lineRule="auto"/>
        <w:rPr>
          <w:b/>
          <w:bCs/>
          <w:sz w:val="32"/>
          <w:szCs w:val="32"/>
        </w:rPr>
      </w:pPr>
      <w:bookmarkStart w:id="21" w:name="_4ja7u8yxk0fu" w:colFirst="0" w:colLast="0"/>
      <w:bookmarkEnd w:id="21"/>
    </w:p>
    <w:p w14:paraId="378DED5B" w14:textId="77777777" w:rsidR="00196D75" w:rsidRDefault="00407736">
      <w:pPr>
        <w:pStyle w:val="Heading1"/>
        <w:keepNext w:val="0"/>
        <w:keepLines w:val="0"/>
        <w:spacing w:before="480" w:line="360" w:lineRule="auto"/>
        <w:rPr>
          <w:b/>
          <w:bCs/>
          <w:sz w:val="32"/>
          <w:szCs w:val="32"/>
        </w:rPr>
      </w:pPr>
      <w:bookmarkStart w:id="22" w:name="_5e7wvwwifx44" w:colFirst="0" w:colLast="0"/>
      <w:bookmarkEnd w:id="22"/>
      <w:r>
        <w:rPr>
          <w:noProof/>
        </w:rPr>
        <w:drawing>
          <wp:anchor distT="114300" distB="114300" distL="114300" distR="114300" simplePos="0" relativeHeight="251679744" behindDoc="0" locked="0" layoutInCell="1" hidden="0" allowOverlap="1" wp14:anchorId="378DEE2B" wp14:editId="378DEE2C">
            <wp:simplePos x="0" y="0"/>
            <wp:positionH relativeFrom="column">
              <wp:posOffset>19051</wp:posOffset>
            </wp:positionH>
            <wp:positionV relativeFrom="paragraph">
              <wp:posOffset>674340</wp:posOffset>
            </wp:positionV>
            <wp:extent cx="3228975" cy="1806827"/>
            <wp:effectExtent l="0" t="0" r="0" b="0"/>
            <wp:wrapNone/>
            <wp:docPr id="12" name="image26.jpg" descr="Ilustración de una mujer señalando un letrero que dice “Protocolo de acceso a la justicia” dentro de una sala de audiencias. Al fondo, un joven sordociego con gafas oscuras y bastón blanco se encuentra en el tribunal, con la bandera del Perú y el estrado judicial visibles."/>
            <wp:cNvGraphicFramePr/>
            <a:graphic xmlns:a="http://schemas.openxmlformats.org/drawingml/2006/main">
              <a:graphicData uri="http://schemas.openxmlformats.org/drawingml/2006/picture">
                <pic:pic xmlns:pic="http://schemas.openxmlformats.org/drawingml/2006/picture">
                  <pic:nvPicPr>
                    <pic:cNvPr id="0" name="image26.jpg" descr="Ilustración de una mujer señalando un letrero que dice “Protocolo de acceso a la justicia” dentro de una sala de audiencias. Al fondo, un joven sordociego con gafas oscuras y bastón blanco se encuentra en el tribunal, con la bandera del Perú y el estrado judicial visibles."/>
                    <pic:cNvPicPr preferRelativeResize="0"/>
                  </pic:nvPicPr>
                  <pic:blipFill>
                    <a:blip r:embed="rId27"/>
                    <a:srcRect/>
                    <a:stretch>
                      <a:fillRect/>
                    </a:stretch>
                  </pic:blipFill>
                  <pic:spPr>
                    <a:xfrm>
                      <a:off x="0" y="0"/>
                      <a:ext cx="3228975" cy="1806827"/>
                    </a:xfrm>
                    <a:prstGeom prst="rect">
                      <a:avLst/>
                    </a:prstGeom>
                    <a:ln/>
                  </pic:spPr>
                </pic:pic>
              </a:graphicData>
            </a:graphic>
          </wp:anchor>
        </w:drawing>
      </w:r>
    </w:p>
    <w:p w14:paraId="378DED5C" w14:textId="77777777" w:rsidR="00196D75" w:rsidRDefault="00196D75"/>
    <w:p w14:paraId="378DED5D" w14:textId="77777777" w:rsidR="00196D75" w:rsidRDefault="00196D75">
      <w:pPr>
        <w:pStyle w:val="Heading1"/>
        <w:keepNext w:val="0"/>
        <w:keepLines w:val="0"/>
        <w:spacing w:before="480" w:line="360" w:lineRule="auto"/>
        <w:rPr>
          <w:b/>
          <w:bCs/>
          <w:sz w:val="32"/>
          <w:szCs w:val="32"/>
        </w:rPr>
      </w:pPr>
      <w:bookmarkStart w:id="23" w:name="_ooxsvlu40nmw" w:colFirst="0" w:colLast="0"/>
      <w:bookmarkEnd w:id="23"/>
    </w:p>
    <w:p w14:paraId="378DED5E" w14:textId="77777777" w:rsidR="00196D75" w:rsidRDefault="00196D75">
      <w:pPr>
        <w:pStyle w:val="Heading1"/>
        <w:keepNext w:val="0"/>
        <w:keepLines w:val="0"/>
        <w:spacing w:before="480" w:line="360" w:lineRule="auto"/>
        <w:rPr>
          <w:b/>
          <w:bCs/>
          <w:sz w:val="32"/>
          <w:szCs w:val="32"/>
        </w:rPr>
      </w:pPr>
      <w:bookmarkStart w:id="24" w:name="_vjnva58bs9h8" w:colFirst="0" w:colLast="0"/>
      <w:bookmarkEnd w:id="24"/>
    </w:p>
    <w:p w14:paraId="378DED5F" w14:textId="77777777" w:rsidR="00196D75" w:rsidRDefault="00196D75">
      <w:pPr>
        <w:pStyle w:val="Heading1"/>
        <w:keepNext w:val="0"/>
        <w:keepLines w:val="0"/>
        <w:spacing w:before="480" w:line="360" w:lineRule="auto"/>
        <w:rPr>
          <w:b/>
          <w:bCs/>
          <w:sz w:val="32"/>
          <w:szCs w:val="32"/>
        </w:rPr>
      </w:pPr>
      <w:bookmarkStart w:id="25" w:name="_lioqrfyi9zpb" w:colFirst="0" w:colLast="0"/>
      <w:bookmarkEnd w:id="25"/>
    </w:p>
    <w:p w14:paraId="378DED60" w14:textId="77777777" w:rsidR="00196D75" w:rsidRDefault="00407736">
      <w:pPr>
        <w:pStyle w:val="Heading1"/>
        <w:keepNext w:val="0"/>
        <w:keepLines w:val="0"/>
        <w:spacing w:before="480" w:line="360" w:lineRule="auto"/>
        <w:rPr>
          <w:b/>
          <w:bCs/>
          <w:sz w:val="32"/>
          <w:szCs w:val="32"/>
        </w:rPr>
      </w:pPr>
      <w:bookmarkStart w:id="26" w:name="_3sr95vizkbx" w:colFirst="0" w:colLast="0"/>
      <w:bookmarkEnd w:id="26"/>
      <w:r>
        <w:rPr>
          <w:noProof/>
        </w:rPr>
        <w:drawing>
          <wp:anchor distT="114300" distB="114300" distL="114300" distR="114300" simplePos="0" relativeHeight="251680768" behindDoc="0" locked="0" layoutInCell="1" hidden="0" allowOverlap="1" wp14:anchorId="378DEE2D" wp14:editId="378DEE2E">
            <wp:simplePos x="0" y="0"/>
            <wp:positionH relativeFrom="column">
              <wp:posOffset>19051</wp:posOffset>
            </wp:positionH>
            <wp:positionV relativeFrom="paragraph">
              <wp:posOffset>247650</wp:posOffset>
            </wp:positionV>
            <wp:extent cx="3228975" cy="1806827"/>
            <wp:effectExtent l="0" t="0" r="0" b="0"/>
            <wp:wrapNone/>
            <wp:docPr id="39" name="image41.jpg" descr="Ilustración de la entrada a un “Juzgado accesible” con rampa de acceso y señalización de comunicación profesional disponible. Un joven sordociego con gafas oscuras y bastón blanco llega acompañado por un adulto que le orienta. En el interior se observan otras personas esperando atención."/>
            <wp:cNvGraphicFramePr/>
            <a:graphic xmlns:a="http://schemas.openxmlformats.org/drawingml/2006/main">
              <a:graphicData uri="http://schemas.openxmlformats.org/drawingml/2006/picture">
                <pic:pic xmlns:pic="http://schemas.openxmlformats.org/drawingml/2006/picture">
                  <pic:nvPicPr>
                    <pic:cNvPr id="0" name="image41.jpg" descr="Ilustración de la entrada a un “Juzgado accesible” con rampa de acceso y señalización de comunicación profesional disponible. Un joven sordociego con gafas oscuras y bastón blanco llega acompañado por un adulto que le orienta. En el interior se observan otras personas esperando atención."/>
                    <pic:cNvPicPr preferRelativeResize="0"/>
                  </pic:nvPicPr>
                  <pic:blipFill>
                    <a:blip r:embed="rId28"/>
                    <a:srcRect/>
                    <a:stretch>
                      <a:fillRect/>
                    </a:stretch>
                  </pic:blipFill>
                  <pic:spPr>
                    <a:xfrm>
                      <a:off x="0" y="0"/>
                      <a:ext cx="3228975" cy="1806827"/>
                    </a:xfrm>
                    <a:prstGeom prst="rect">
                      <a:avLst/>
                    </a:prstGeom>
                    <a:ln/>
                  </pic:spPr>
                </pic:pic>
              </a:graphicData>
            </a:graphic>
          </wp:anchor>
        </w:drawing>
      </w:r>
    </w:p>
    <w:p w14:paraId="378DED61" w14:textId="77777777" w:rsidR="00196D75" w:rsidRDefault="00196D75">
      <w:pPr>
        <w:pStyle w:val="Heading1"/>
        <w:keepNext w:val="0"/>
        <w:keepLines w:val="0"/>
        <w:spacing w:before="480" w:line="360" w:lineRule="auto"/>
        <w:rPr>
          <w:b/>
          <w:bCs/>
          <w:sz w:val="32"/>
          <w:szCs w:val="32"/>
        </w:rPr>
      </w:pPr>
      <w:bookmarkStart w:id="27" w:name="_j73jdn2jzhf0" w:colFirst="0" w:colLast="0"/>
      <w:bookmarkEnd w:id="27"/>
    </w:p>
    <w:p w14:paraId="378DED62" w14:textId="77777777" w:rsidR="00196D75" w:rsidRDefault="00196D75">
      <w:pPr>
        <w:pStyle w:val="Heading1"/>
        <w:keepNext w:val="0"/>
        <w:keepLines w:val="0"/>
        <w:spacing w:before="480" w:line="360" w:lineRule="auto"/>
        <w:rPr>
          <w:b/>
          <w:bCs/>
          <w:sz w:val="32"/>
          <w:szCs w:val="32"/>
        </w:rPr>
      </w:pPr>
      <w:bookmarkStart w:id="28" w:name="_angcgzszmxx9" w:colFirst="0" w:colLast="0"/>
      <w:bookmarkEnd w:id="28"/>
    </w:p>
    <w:p w14:paraId="378DED63" w14:textId="77777777" w:rsidR="00196D75" w:rsidRDefault="00196D75">
      <w:pPr>
        <w:pStyle w:val="Heading1"/>
        <w:keepNext w:val="0"/>
        <w:keepLines w:val="0"/>
        <w:spacing w:before="480" w:line="360" w:lineRule="auto"/>
        <w:rPr>
          <w:b/>
          <w:bCs/>
          <w:sz w:val="32"/>
          <w:szCs w:val="32"/>
        </w:rPr>
      </w:pPr>
      <w:bookmarkStart w:id="29" w:name="_b3hwpu60gvyh" w:colFirst="0" w:colLast="0"/>
      <w:bookmarkEnd w:id="29"/>
    </w:p>
    <w:p w14:paraId="378DED64" w14:textId="77777777" w:rsidR="00196D75" w:rsidRDefault="00196D75">
      <w:pPr>
        <w:pStyle w:val="Heading1"/>
        <w:keepNext w:val="0"/>
        <w:keepLines w:val="0"/>
        <w:spacing w:before="480" w:line="360" w:lineRule="auto"/>
        <w:rPr>
          <w:b/>
          <w:bCs/>
          <w:sz w:val="32"/>
          <w:szCs w:val="32"/>
        </w:rPr>
      </w:pPr>
      <w:bookmarkStart w:id="30" w:name="_c4jzkmxii11j" w:colFirst="0" w:colLast="0"/>
      <w:bookmarkEnd w:id="30"/>
    </w:p>
    <w:p w14:paraId="378DED65" w14:textId="77777777" w:rsidR="00196D75" w:rsidRDefault="00196D75">
      <w:pPr>
        <w:pStyle w:val="Heading1"/>
        <w:keepNext w:val="0"/>
        <w:keepLines w:val="0"/>
        <w:spacing w:before="480" w:line="360" w:lineRule="auto"/>
        <w:rPr>
          <w:b/>
          <w:bCs/>
          <w:sz w:val="32"/>
          <w:szCs w:val="32"/>
        </w:rPr>
      </w:pPr>
      <w:bookmarkStart w:id="31" w:name="_n7pffn7v7nbx" w:colFirst="0" w:colLast="0"/>
      <w:bookmarkEnd w:id="31"/>
    </w:p>
    <w:p w14:paraId="378DED66" w14:textId="77777777" w:rsidR="00196D75" w:rsidRDefault="00407736">
      <w:pPr>
        <w:pStyle w:val="Heading1"/>
      </w:pPr>
      <w:bookmarkStart w:id="32" w:name="_ofuyk129lgmi" w:colFirst="0" w:colLast="0"/>
      <w:bookmarkEnd w:id="32"/>
      <w:r>
        <w:lastRenderedPageBreak/>
        <w:t>7. Cómo puede ayudar la inteligencia artificial</w:t>
      </w:r>
    </w:p>
    <w:p w14:paraId="378DED67" w14:textId="77777777" w:rsidR="00196D75" w:rsidRDefault="00407736">
      <w:pPr>
        <w:spacing w:before="240" w:after="240" w:line="360" w:lineRule="auto"/>
        <w:rPr>
          <w:sz w:val="32"/>
          <w:szCs w:val="32"/>
        </w:rPr>
      </w:pPr>
      <w:r>
        <w:rPr>
          <w:sz w:val="32"/>
          <w:szCs w:val="32"/>
        </w:rPr>
        <w:t>La inteligencia artificial puede:</w:t>
      </w:r>
    </w:p>
    <w:p w14:paraId="378DED68" w14:textId="77777777" w:rsidR="00196D75" w:rsidRDefault="00407736">
      <w:pPr>
        <w:numPr>
          <w:ilvl w:val="0"/>
          <w:numId w:val="17"/>
        </w:numPr>
        <w:spacing w:before="240" w:line="360" w:lineRule="auto"/>
        <w:rPr>
          <w:sz w:val="32"/>
          <w:szCs w:val="32"/>
        </w:rPr>
      </w:pPr>
      <w:r>
        <w:rPr>
          <w:sz w:val="32"/>
          <w:szCs w:val="32"/>
        </w:rPr>
        <w:t>Convertir textos judiciales</w:t>
      </w:r>
      <w:r>
        <w:rPr>
          <w:sz w:val="32"/>
          <w:szCs w:val="32"/>
        </w:rPr>
        <w:br/>
        <w:t>en braille digital.</w:t>
      </w:r>
    </w:p>
    <w:p w14:paraId="378DED69" w14:textId="77777777" w:rsidR="00196D75" w:rsidRDefault="00407736">
      <w:pPr>
        <w:numPr>
          <w:ilvl w:val="0"/>
          <w:numId w:val="17"/>
        </w:numPr>
        <w:spacing w:line="360" w:lineRule="auto"/>
        <w:rPr>
          <w:sz w:val="32"/>
          <w:szCs w:val="32"/>
        </w:rPr>
      </w:pPr>
      <w:r>
        <w:rPr>
          <w:sz w:val="32"/>
          <w:szCs w:val="32"/>
        </w:rPr>
        <w:t>Traducir información</w:t>
      </w:r>
      <w:r>
        <w:rPr>
          <w:sz w:val="32"/>
          <w:szCs w:val="32"/>
        </w:rPr>
        <w:br/>
        <w:t>a formatos accesibles.</w:t>
      </w:r>
    </w:p>
    <w:p w14:paraId="378DED6A" w14:textId="77777777" w:rsidR="00196D75" w:rsidRDefault="00407736">
      <w:pPr>
        <w:numPr>
          <w:ilvl w:val="0"/>
          <w:numId w:val="17"/>
        </w:numPr>
        <w:spacing w:line="360" w:lineRule="auto"/>
        <w:rPr>
          <w:sz w:val="32"/>
          <w:szCs w:val="32"/>
        </w:rPr>
      </w:pPr>
      <w:r>
        <w:rPr>
          <w:sz w:val="32"/>
          <w:szCs w:val="32"/>
        </w:rPr>
        <w:t>Generar notificaciones adaptadas.</w:t>
      </w:r>
    </w:p>
    <w:p w14:paraId="378DED6B" w14:textId="77777777" w:rsidR="00196D75" w:rsidRDefault="00407736">
      <w:pPr>
        <w:numPr>
          <w:ilvl w:val="0"/>
          <w:numId w:val="17"/>
        </w:numPr>
        <w:spacing w:after="240" w:line="360" w:lineRule="auto"/>
        <w:rPr>
          <w:sz w:val="32"/>
          <w:szCs w:val="32"/>
        </w:rPr>
      </w:pPr>
      <w:r>
        <w:rPr>
          <w:sz w:val="32"/>
          <w:szCs w:val="32"/>
        </w:rPr>
        <w:t>Apoyar la comunicación</w:t>
      </w:r>
      <w:r>
        <w:rPr>
          <w:sz w:val="32"/>
          <w:szCs w:val="32"/>
        </w:rPr>
        <w:br/>
        <w:t>entre jueces y personas sordociegas.</w:t>
      </w:r>
    </w:p>
    <w:p w14:paraId="378DED6C" w14:textId="77777777" w:rsidR="00196D75" w:rsidRDefault="00407736">
      <w:pPr>
        <w:spacing w:before="240" w:after="240" w:line="360" w:lineRule="auto"/>
        <w:rPr>
          <w:sz w:val="32"/>
          <w:szCs w:val="32"/>
        </w:rPr>
      </w:pPr>
      <w:r>
        <w:rPr>
          <w:sz w:val="32"/>
          <w:szCs w:val="32"/>
        </w:rPr>
        <w:t>Esto puede:</w:t>
      </w:r>
    </w:p>
    <w:p w14:paraId="378DED6D" w14:textId="77777777" w:rsidR="00196D75" w:rsidRDefault="00407736">
      <w:pPr>
        <w:numPr>
          <w:ilvl w:val="0"/>
          <w:numId w:val="14"/>
        </w:numPr>
        <w:spacing w:before="240" w:line="360" w:lineRule="auto"/>
        <w:rPr>
          <w:sz w:val="32"/>
          <w:szCs w:val="32"/>
        </w:rPr>
      </w:pPr>
      <w:r>
        <w:rPr>
          <w:sz w:val="32"/>
          <w:szCs w:val="32"/>
        </w:rPr>
        <w:t>Reducir la dependencia de terceros.</w:t>
      </w:r>
    </w:p>
    <w:p w14:paraId="378DED6E" w14:textId="77777777" w:rsidR="00196D75" w:rsidRDefault="00407736">
      <w:pPr>
        <w:numPr>
          <w:ilvl w:val="0"/>
          <w:numId w:val="14"/>
        </w:numPr>
        <w:spacing w:line="360" w:lineRule="auto"/>
        <w:rPr>
          <w:sz w:val="32"/>
          <w:szCs w:val="32"/>
        </w:rPr>
      </w:pPr>
      <w:r>
        <w:rPr>
          <w:sz w:val="32"/>
          <w:szCs w:val="32"/>
        </w:rPr>
        <w:t>Promover mayor autonomía.</w:t>
      </w:r>
    </w:p>
    <w:p w14:paraId="378DED6F" w14:textId="77777777" w:rsidR="00196D75" w:rsidRDefault="00407736">
      <w:pPr>
        <w:numPr>
          <w:ilvl w:val="0"/>
          <w:numId w:val="14"/>
        </w:numPr>
        <w:spacing w:after="240" w:line="360" w:lineRule="auto"/>
        <w:rPr>
          <w:sz w:val="32"/>
          <w:szCs w:val="32"/>
        </w:rPr>
      </w:pPr>
      <w:r>
        <w:rPr>
          <w:sz w:val="32"/>
          <w:szCs w:val="32"/>
        </w:rPr>
        <w:t>Facilitar la participación procesal.</w:t>
      </w:r>
    </w:p>
    <w:p w14:paraId="378DED70" w14:textId="77777777" w:rsidR="00196D75" w:rsidRDefault="00196D75">
      <w:pPr>
        <w:spacing w:line="360" w:lineRule="auto"/>
        <w:rPr>
          <w:sz w:val="32"/>
          <w:szCs w:val="32"/>
        </w:rPr>
      </w:pPr>
    </w:p>
    <w:p w14:paraId="378DED71" w14:textId="77777777" w:rsidR="00196D75" w:rsidRDefault="00407736">
      <w:pPr>
        <w:pStyle w:val="Heading1"/>
        <w:keepNext w:val="0"/>
        <w:keepLines w:val="0"/>
        <w:spacing w:before="480" w:line="360" w:lineRule="auto"/>
        <w:rPr>
          <w:b/>
          <w:bCs/>
          <w:sz w:val="32"/>
          <w:szCs w:val="32"/>
        </w:rPr>
      </w:pPr>
      <w:bookmarkStart w:id="33" w:name="_gubwpuigytdx" w:colFirst="0" w:colLast="0"/>
      <w:bookmarkEnd w:id="33"/>
      <w:r>
        <w:rPr>
          <w:noProof/>
        </w:rPr>
        <w:drawing>
          <wp:anchor distT="114300" distB="114300" distL="114300" distR="114300" simplePos="0" relativeHeight="251681792" behindDoc="0" locked="0" layoutInCell="1" hidden="0" allowOverlap="1" wp14:anchorId="378DEE2F" wp14:editId="378DEE30">
            <wp:simplePos x="0" y="0"/>
            <wp:positionH relativeFrom="column">
              <wp:posOffset>19051</wp:posOffset>
            </wp:positionH>
            <wp:positionV relativeFrom="paragraph">
              <wp:posOffset>114300</wp:posOffset>
            </wp:positionV>
            <wp:extent cx="3157599" cy="1766888"/>
            <wp:effectExtent l="0" t="0" r="0" b="0"/>
            <wp:wrapNone/>
            <wp:docPr id="5" name="image28.jpg" descr="Ilustración de una docente señalando una pantalla donde un “Documento judicial” se transforma en “Braille digital”. Un estudiante sordociego con gafas oscuras utiliza una computadora y piensa “Sentencia derechos”. La escena representa acceso a la información jurídica en formatos accesibles."/>
            <wp:cNvGraphicFramePr/>
            <a:graphic xmlns:a="http://schemas.openxmlformats.org/drawingml/2006/main">
              <a:graphicData uri="http://schemas.openxmlformats.org/drawingml/2006/picture">
                <pic:pic xmlns:pic="http://schemas.openxmlformats.org/drawingml/2006/picture">
                  <pic:nvPicPr>
                    <pic:cNvPr id="0" name="image28.jpg" descr="Ilustración de una docente señalando una pantalla donde un “Documento judicial” se transforma en “Braille digital”. Un estudiante sordociego con gafas oscuras utiliza una computadora y piensa “Sentencia derechos”. La escena representa acceso a la información jurídica en formatos accesibles."/>
                    <pic:cNvPicPr preferRelativeResize="0"/>
                  </pic:nvPicPr>
                  <pic:blipFill>
                    <a:blip r:embed="rId29"/>
                    <a:srcRect/>
                    <a:stretch>
                      <a:fillRect/>
                    </a:stretch>
                  </pic:blipFill>
                  <pic:spPr>
                    <a:xfrm>
                      <a:off x="0" y="0"/>
                      <a:ext cx="3157599" cy="1766888"/>
                    </a:xfrm>
                    <a:prstGeom prst="rect">
                      <a:avLst/>
                    </a:prstGeom>
                    <a:ln/>
                  </pic:spPr>
                </pic:pic>
              </a:graphicData>
            </a:graphic>
          </wp:anchor>
        </w:drawing>
      </w:r>
    </w:p>
    <w:p w14:paraId="378DED72" w14:textId="77777777" w:rsidR="00196D75" w:rsidRDefault="00196D75">
      <w:pPr>
        <w:pStyle w:val="Heading1"/>
        <w:keepNext w:val="0"/>
        <w:keepLines w:val="0"/>
        <w:spacing w:before="480" w:line="360" w:lineRule="auto"/>
        <w:rPr>
          <w:b/>
          <w:bCs/>
          <w:sz w:val="32"/>
          <w:szCs w:val="32"/>
        </w:rPr>
      </w:pPr>
      <w:bookmarkStart w:id="34" w:name="_de3k47dsn8rs" w:colFirst="0" w:colLast="0"/>
      <w:bookmarkEnd w:id="34"/>
    </w:p>
    <w:p w14:paraId="378DED73" w14:textId="77777777" w:rsidR="00196D75" w:rsidRDefault="00196D75">
      <w:pPr>
        <w:pStyle w:val="Heading1"/>
        <w:keepNext w:val="0"/>
        <w:keepLines w:val="0"/>
        <w:spacing w:before="480" w:line="360" w:lineRule="auto"/>
        <w:rPr>
          <w:b/>
          <w:bCs/>
          <w:sz w:val="32"/>
          <w:szCs w:val="32"/>
        </w:rPr>
      </w:pPr>
      <w:bookmarkStart w:id="35" w:name="_d4mwah6toyj5" w:colFirst="0" w:colLast="0"/>
      <w:bookmarkEnd w:id="35"/>
    </w:p>
    <w:p w14:paraId="378DED74" w14:textId="77777777" w:rsidR="00196D75" w:rsidRDefault="00407736">
      <w:pPr>
        <w:pStyle w:val="Heading1"/>
        <w:keepNext w:val="0"/>
        <w:keepLines w:val="0"/>
        <w:spacing w:before="480" w:line="360" w:lineRule="auto"/>
        <w:rPr>
          <w:b/>
          <w:bCs/>
          <w:sz w:val="32"/>
          <w:szCs w:val="32"/>
        </w:rPr>
      </w:pPr>
      <w:bookmarkStart w:id="36" w:name="_gtn3td8e77wp" w:colFirst="0" w:colLast="0"/>
      <w:bookmarkEnd w:id="36"/>
      <w:r>
        <w:rPr>
          <w:noProof/>
        </w:rPr>
        <w:drawing>
          <wp:anchor distT="114300" distB="114300" distL="114300" distR="114300" simplePos="0" relativeHeight="251682816" behindDoc="0" locked="0" layoutInCell="1" hidden="0" allowOverlap="1" wp14:anchorId="378DEE31" wp14:editId="378DEE32">
            <wp:simplePos x="0" y="0"/>
            <wp:positionH relativeFrom="column">
              <wp:posOffset>19051</wp:posOffset>
            </wp:positionH>
            <wp:positionV relativeFrom="paragraph">
              <wp:posOffset>674340</wp:posOffset>
            </wp:positionV>
            <wp:extent cx="3162300" cy="1769518"/>
            <wp:effectExtent l="0" t="0" r="0" b="0"/>
            <wp:wrapNone/>
            <wp:docPr id="2" name="image7.jpg" descr="Ilustración de un docente explicando en una pantalla el proceso de “Resolución judicial” a través de “Inteligencia artificial” hacia un “Formato accesible”. Un estudiante sordociego con dispositivo auditivo utiliza una computadora adaptada. En la imagen se lee: “Inclusión digital: justicia para todos”."/>
            <wp:cNvGraphicFramePr/>
            <a:graphic xmlns:a="http://schemas.openxmlformats.org/drawingml/2006/main">
              <a:graphicData uri="http://schemas.openxmlformats.org/drawingml/2006/picture">
                <pic:pic xmlns:pic="http://schemas.openxmlformats.org/drawingml/2006/picture">
                  <pic:nvPicPr>
                    <pic:cNvPr id="0" name="image7.jpg" descr="Ilustración de un docente explicando en una pantalla el proceso de “Resolución judicial” a través de “Inteligencia artificial” hacia un “Formato accesible”. Un estudiante sordociego con dispositivo auditivo utiliza una computadora adaptada. En la imagen se lee: “Inclusión digital: justicia para todos”."/>
                    <pic:cNvPicPr preferRelativeResize="0"/>
                  </pic:nvPicPr>
                  <pic:blipFill>
                    <a:blip r:embed="rId30"/>
                    <a:srcRect/>
                    <a:stretch>
                      <a:fillRect/>
                    </a:stretch>
                  </pic:blipFill>
                  <pic:spPr>
                    <a:xfrm>
                      <a:off x="0" y="0"/>
                      <a:ext cx="3162300" cy="1769518"/>
                    </a:xfrm>
                    <a:prstGeom prst="rect">
                      <a:avLst/>
                    </a:prstGeom>
                    <a:ln/>
                  </pic:spPr>
                </pic:pic>
              </a:graphicData>
            </a:graphic>
          </wp:anchor>
        </w:drawing>
      </w:r>
    </w:p>
    <w:p w14:paraId="378DED75" w14:textId="77777777" w:rsidR="00196D75" w:rsidRDefault="00196D75"/>
    <w:p w14:paraId="378DED76" w14:textId="77777777" w:rsidR="00196D75" w:rsidRDefault="00196D75">
      <w:pPr>
        <w:pStyle w:val="Heading1"/>
        <w:keepNext w:val="0"/>
        <w:keepLines w:val="0"/>
        <w:spacing w:before="480" w:line="360" w:lineRule="auto"/>
        <w:rPr>
          <w:b/>
          <w:bCs/>
          <w:sz w:val="32"/>
          <w:szCs w:val="32"/>
        </w:rPr>
      </w:pPr>
      <w:bookmarkStart w:id="37" w:name="_gdx69na7iku5" w:colFirst="0" w:colLast="0"/>
      <w:bookmarkEnd w:id="37"/>
    </w:p>
    <w:p w14:paraId="378DED77" w14:textId="77777777" w:rsidR="00196D75" w:rsidRDefault="00196D75">
      <w:pPr>
        <w:pStyle w:val="Heading1"/>
        <w:keepNext w:val="0"/>
        <w:keepLines w:val="0"/>
        <w:spacing w:before="480" w:line="360" w:lineRule="auto"/>
        <w:rPr>
          <w:b/>
          <w:bCs/>
          <w:sz w:val="32"/>
          <w:szCs w:val="32"/>
        </w:rPr>
      </w:pPr>
      <w:bookmarkStart w:id="38" w:name="_8vz75iw1pxtk" w:colFirst="0" w:colLast="0"/>
      <w:bookmarkEnd w:id="38"/>
    </w:p>
    <w:p w14:paraId="378DED78" w14:textId="77777777" w:rsidR="00196D75" w:rsidRDefault="00407736">
      <w:pPr>
        <w:pStyle w:val="Heading1"/>
        <w:keepNext w:val="0"/>
        <w:keepLines w:val="0"/>
        <w:spacing w:before="480" w:line="360" w:lineRule="auto"/>
        <w:rPr>
          <w:b/>
          <w:bCs/>
          <w:sz w:val="32"/>
          <w:szCs w:val="32"/>
        </w:rPr>
      </w:pPr>
      <w:bookmarkStart w:id="39" w:name="_m3nwfg43czw2" w:colFirst="0" w:colLast="0"/>
      <w:bookmarkEnd w:id="39"/>
      <w:r>
        <w:rPr>
          <w:noProof/>
        </w:rPr>
        <w:drawing>
          <wp:anchor distT="114300" distB="114300" distL="114300" distR="114300" simplePos="0" relativeHeight="251683840" behindDoc="0" locked="0" layoutInCell="1" hidden="0" allowOverlap="1" wp14:anchorId="378DEE33" wp14:editId="378DEE34">
            <wp:simplePos x="0" y="0"/>
            <wp:positionH relativeFrom="column">
              <wp:posOffset>19051</wp:posOffset>
            </wp:positionH>
            <wp:positionV relativeFrom="paragraph">
              <wp:posOffset>674340</wp:posOffset>
            </wp:positionV>
            <wp:extent cx="3166110" cy="1771650"/>
            <wp:effectExtent l="0" t="0" r="0" b="0"/>
            <wp:wrapNone/>
            <wp:docPr id="21" name="image29.jpg" descr="Ilustración de una mujer mostrando en su teléfono la notificación “Audiencia programada – Fecha del juicio”. A su lado, un estudiante sordociego con gafas oscuras escribe en una computadora con dispositivos accesibles. En un globo de pensamiento aparecen las palabras “Audiencia” y “Juicio”. La escena representa acceso a información judicial en formatos accesibles."/>
            <wp:cNvGraphicFramePr/>
            <a:graphic xmlns:a="http://schemas.openxmlformats.org/drawingml/2006/main">
              <a:graphicData uri="http://schemas.openxmlformats.org/drawingml/2006/picture">
                <pic:pic xmlns:pic="http://schemas.openxmlformats.org/drawingml/2006/picture">
                  <pic:nvPicPr>
                    <pic:cNvPr id="0" name="image29.jpg" descr="Ilustración de una mujer mostrando en su teléfono la notificación “Audiencia programada – Fecha del juicio”. A su lado, un estudiante sordociego con gafas oscuras escribe en una computadora con dispositivos accesibles. En un globo de pensamiento aparecen las palabras “Audiencia” y “Juicio”. La escena representa acceso a información judicial en formatos accesibles."/>
                    <pic:cNvPicPr preferRelativeResize="0"/>
                  </pic:nvPicPr>
                  <pic:blipFill>
                    <a:blip r:embed="rId31"/>
                    <a:srcRect/>
                    <a:stretch>
                      <a:fillRect/>
                    </a:stretch>
                  </pic:blipFill>
                  <pic:spPr>
                    <a:xfrm>
                      <a:off x="0" y="0"/>
                      <a:ext cx="3166110" cy="1771650"/>
                    </a:xfrm>
                    <a:prstGeom prst="rect">
                      <a:avLst/>
                    </a:prstGeom>
                    <a:ln/>
                  </pic:spPr>
                </pic:pic>
              </a:graphicData>
            </a:graphic>
          </wp:anchor>
        </w:drawing>
      </w:r>
    </w:p>
    <w:p w14:paraId="378DED79" w14:textId="77777777" w:rsidR="00196D75" w:rsidRDefault="00196D75"/>
    <w:p w14:paraId="378DED7A" w14:textId="77777777" w:rsidR="00196D75" w:rsidRDefault="00196D75">
      <w:pPr>
        <w:pStyle w:val="Heading1"/>
        <w:keepNext w:val="0"/>
        <w:keepLines w:val="0"/>
        <w:spacing w:before="480" w:line="360" w:lineRule="auto"/>
        <w:rPr>
          <w:b/>
          <w:bCs/>
          <w:sz w:val="32"/>
          <w:szCs w:val="32"/>
        </w:rPr>
      </w:pPr>
      <w:bookmarkStart w:id="40" w:name="_2ou0vxdkupsn" w:colFirst="0" w:colLast="0"/>
      <w:bookmarkEnd w:id="40"/>
    </w:p>
    <w:p w14:paraId="378DED7B" w14:textId="77777777" w:rsidR="00196D75" w:rsidRDefault="00196D75">
      <w:pPr>
        <w:pStyle w:val="Heading1"/>
        <w:keepNext w:val="0"/>
        <w:keepLines w:val="0"/>
        <w:spacing w:before="480" w:line="360" w:lineRule="auto"/>
        <w:rPr>
          <w:b/>
          <w:bCs/>
          <w:sz w:val="32"/>
          <w:szCs w:val="32"/>
        </w:rPr>
      </w:pPr>
      <w:bookmarkStart w:id="41" w:name="_cvifhfkpb5a4" w:colFirst="0" w:colLast="0"/>
      <w:bookmarkEnd w:id="41"/>
    </w:p>
    <w:p w14:paraId="378DED7C" w14:textId="77777777" w:rsidR="00196D75" w:rsidRDefault="00196D75">
      <w:pPr>
        <w:pStyle w:val="Heading1"/>
        <w:keepNext w:val="0"/>
        <w:keepLines w:val="0"/>
        <w:spacing w:before="480" w:line="360" w:lineRule="auto"/>
        <w:rPr>
          <w:b/>
          <w:bCs/>
          <w:sz w:val="32"/>
          <w:szCs w:val="32"/>
        </w:rPr>
      </w:pPr>
      <w:bookmarkStart w:id="42" w:name="_h83g0qqdkqr" w:colFirst="0" w:colLast="0"/>
      <w:bookmarkEnd w:id="42"/>
    </w:p>
    <w:p w14:paraId="378DED7D" w14:textId="77777777" w:rsidR="00196D75" w:rsidRDefault="00196D75">
      <w:pPr>
        <w:pStyle w:val="Heading1"/>
        <w:keepNext w:val="0"/>
        <w:keepLines w:val="0"/>
        <w:spacing w:before="480" w:line="360" w:lineRule="auto"/>
        <w:rPr>
          <w:b/>
          <w:bCs/>
          <w:sz w:val="32"/>
          <w:szCs w:val="32"/>
        </w:rPr>
      </w:pPr>
      <w:bookmarkStart w:id="43" w:name="_6ul7fmv0ejqt" w:colFirst="0" w:colLast="0"/>
      <w:bookmarkEnd w:id="43"/>
    </w:p>
    <w:p w14:paraId="378DED7E" w14:textId="77777777" w:rsidR="00196D75" w:rsidRDefault="00196D75">
      <w:pPr>
        <w:pStyle w:val="Heading1"/>
        <w:keepNext w:val="0"/>
        <w:keepLines w:val="0"/>
        <w:spacing w:before="480" w:line="360" w:lineRule="auto"/>
        <w:rPr>
          <w:b/>
          <w:bCs/>
          <w:sz w:val="32"/>
          <w:szCs w:val="32"/>
        </w:rPr>
      </w:pPr>
      <w:bookmarkStart w:id="44" w:name="_ah7cuw1l1e78" w:colFirst="0" w:colLast="0"/>
      <w:bookmarkEnd w:id="44"/>
    </w:p>
    <w:p w14:paraId="378DED7F" w14:textId="77777777" w:rsidR="00196D75" w:rsidRDefault="00196D75">
      <w:pPr>
        <w:pStyle w:val="Heading1"/>
        <w:keepNext w:val="0"/>
        <w:keepLines w:val="0"/>
        <w:spacing w:before="480" w:line="360" w:lineRule="auto"/>
        <w:rPr>
          <w:b/>
          <w:bCs/>
          <w:sz w:val="32"/>
          <w:szCs w:val="32"/>
        </w:rPr>
      </w:pPr>
      <w:bookmarkStart w:id="45" w:name="_nsjietjg0yfm" w:colFirst="0" w:colLast="0"/>
      <w:bookmarkEnd w:id="45"/>
    </w:p>
    <w:p w14:paraId="378DED80" w14:textId="77777777" w:rsidR="00196D75" w:rsidRDefault="00407736">
      <w:pPr>
        <w:pStyle w:val="Heading1"/>
      </w:pPr>
      <w:bookmarkStart w:id="46" w:name="_p9acf82frbxy" w:colFirst="0" w:colLast="0"/>
      <w:bookmarkEnd w:id="46"/>
      <w:r>
        <w:lastRenderedPageBreak/>
        <w:t>8. Retos éticos y riesgos</w:t>
      </w:r>
    </w:p>
    <w:p w14:paraId="378DED81" w14:textId="77777777" w:rsidR="00196D75" w:rsidRDefault="00407736">
      <w:pPr>
        <w:spacing w:before="240" w:after="240" w:line="360" w:lineRule="auto"/>
        <w:rPr>
          <w:sz w:val="32"/>
          <w:szCs w:val="32"/>
        </w:rPr>
      </w:pPr>
      <w:r>
        <w:rPr>
          <w:sz w:val="32"/>
          <w:szCs w:val="32"/>
        </w:rPr>
        <w:t>El uso de inteligencia artificial también presenta riesgos:</w:t>
      </w:r>
    </w:p>
    <w:p w14:paraId="378DED82" w14:textId="77777777" w:rsidR="00196D75" w:rsidRDefault="00407736">
      <w:pPr>
        <w:numPr>
          <w:ilvl w:val="0"/>
          <w:numId w:val="12"/>
        </w:numPr>
        <w:spacing w:before="240" w:line="360" w:lineRule="auto"/>
        <w:rPr>
          <w:sz w:val="32"/>
          <w:szCs w:val="32"/>
        </w:rPr>
      </w:pPr>
      <w:r>
        <w:rPr>
          <w:sz w:val="32"/>
          <w:szCs w:val="32"/>
        </w:rPr>
        <w:t>Posibles errores o sesgos.</w:t>
      </w:r>
    </w:p>
    <w:p w14:paraId="378DED83" w14:textId="77777777" w:rsidR="00196D75" w:rsidRDefault="00407736">
      <w:pPr>
        <w:numPr>
          <w:ilvl w:val="0"/>
          <w:numId w:val="12"/>
        </w:numPr>
        <w:spacing w:line="360" w:lineRule="auto"/>
        <w:rPr>
          <w:sz w:val="32"/>
          <w:szCs w:val="32"/>
        </w:rPr>
      </w:pPr>
      <w:r>
        <w:rPr>
          <w:sz w:val="32"/>
          <w:szCs w:val="32"/>
        </w:rPr>
        <w:t>Problemas de privacidad.</w:t>
      </w:r>
    </w:p>
    <w:p w14:paraId="378DED84" w14:textId="77777777" w:rsidR="00196D75" w:rsidRDefault="00407736">
      <w:pPr>
        <w:numPr>
          <w:ilvl w:val="0"/>
          <w:numId w:val="12"/>
        </w:numPr>
        <w:spacing w:line="360" w:lineRule="auto"/>
        <w:rPr>
          <w:sz w:val="32"/>
          <w:szCs w:val="32"/>
        </w:rPr>
      </w:pPr>
      <w:r>
        <w:rPr>
          <w:sz w:val="32"/>
          <w:szCs w:val="32"/>
        </w:rPr>
        <w:t>Uso inadecuado de datos personales.</w:t>
      </w:r>
    </w:p>
    <w:p w14:paraId="378DED85" w14:textId="77777777" w:rsidR="00196D75" w:rsidRDefault="00407736">
      <w:pPr>
        <w:numPr>
          <w:ilvl w:val="0"/>
          <w:numId w:val="12"/>
        </w:numPr>
        <w:spacing w:line="360" w:lineRule="auto"/>
        <w:rPr>
          <w:sz w:val="32"/>
          <w:szCs w:val="32"/>
        </w:rPr>
      </w:pPr>
      <w:r>
        <w:rPr>
          <w:sz w:val="32"/>
          <w:szCs w:val="32"/>
        </w:rPr>
        <w:t>Falta de supervisión humana.</w:t>
      </w:r>
    </w:p>
    <w:p w14:paraId="378DED86" w14:textId="77777777" w:rsidR="00196D75" w:rsidRDefault="00407736">
      <w:pPr>
        <w:numPr>
          <w:ilvl w:val="0"/>
          <w:numId w:val="12"/>
        </w:numPr>
        <w:spacing w:line="360" w:lineRule="auto"/>
        <w:rPr>
          <w:sz w:val="32"/>
          <w:szCs w:val="32"/>
        </w:rPr>
      </w:pPr>
      <w:r>
        <w:rPr>
          <w:sz w:val="32"/>
          <w:szCs w:val="32"/>
        </w:rPr>
        <w:t>La tecnología no debe reemplazar a las personas.</w:t>
      </w:r>
    </w:p>
    <w:p w14:paraId="378DED87" w14:textId="77777777" w:rsidR="00196D75" w:rsidRDefault="00407736">
      <w:pPr>
        <w:numPr>
          <w:ilvl w:val="0"/>
          <w:numId w:val="12"/>
        </w:numPr>
        <w:spacing w:after="240" w:line="360" w:lineRule="auto"/>
        <w:rPr>
          <w:sz w:val="32"/>
          <w:szCs w:val="32"/>
        </w:rPr>
      </w:pPr>
      <w:r>
        <w:rPr>
          <w:sz w:val="32"/>
          <w:szCs w:val="32"/>
        </w:rPr>
        <w:t>Debe apoyar y fortalecer</w:t>
      </w:r>
      <w:r>
        <w:rPr>
          <w:sz w:val="32"/>
          <w:szCs w:val="32"/>
        </w:rPr>
        <w:br/>
        <w:t>la dignidad humana.</w:t>
      </w:r>
    </w:p>
    <w:p w14:paraId="378DED88" w14:textId="77777777" w:rsidR="00196D75" w:rsidRDefault="00196D75">
      <w:pPr>
        <w:spacing w:before="240" w:after="240" w:line="360" w:lineRule="auto"/>
        <w:rPr>
          <w:sz w:val="32"/>
          <w:szCs w:val="32"/>
        </w:rPr>
      </w:pPr>
    </w:p>
    <w:p w14:paraId="378DED89" w14:textId="77777777" w:rsidR="00196D75" w:rsidRDefault="00196D75">
      <w:pPr>
        <w:spacing w:before="240" w:after="240" w:line="360" w:lineRule="auto"/>
        <w:rPr>
          <w:sz w:val="32"/>
          <w:szCs w:val="32"/>
        </w:rPr>
      </w:pPr>
    </w:p>
    <w:p w14:paraId="378DED8A" w14:textId="77777777" w:rsidR="00196D75" w:rsidRDefault="00196D75">
      <w:pPr>
        <w:spacing w:before="240" w:after="240" w:line="360" w:lineRule="auto"/>
        <w:rPr>
          <w:sz w:val="32"/>
          <w:szCs w:val="32"/>
        </w:rPr>
      </w:pPr>
    </w:p>
    <w:p w14:paraId="378DED8B" w14:textId="77777777" w:rsidR="00196D75" w:rsidRDefault="00196D75">
      <w:pPr>
        <w:spacing w:before="240" w:after="240" w:line="360" w:lineRule="auto"/>
        <w:rPr>
          <w:sz w:val="32"/>
          <w:szCs w:val="32"/>
        </w:rPr>
      </w:pPr>
    </w:p>
    <w:p w14:paraId="378DED8C" w14:textId="77777777" w:rsidR="00196D75" w:rsidRDefault="00407736">
      <w:pPr>
        <w:spacing w:before="240" w:after="240" w:line="360" w:lineRule="auto"/>
        <w:rPr>
          <w:sz w:val="32"/>
          <w:szCs w:val="32"/>
        </w:rPr>
      </w:pPr>
      <w:r>
        <w:rPr>
          <w:noProof/>
        </w:rPr>
        <w:drawing>
          <wp:anchor distT="114300" distB="114300" distL="114300" distR="114300" simplePos="0" relativeHeight="251684864" behindDoc="0" locked="0" layoutInCell="1" hidden="0" allowOverlap="1" wp14:anchorId="378DEE35" wp14:editId="378DEE36">
            <wp:simplePos x="0" y="0"/>
            <wp:positionH relativeFrom="column">
              <wp:posOffset>-717</wp:posOffset>
            </wp:positionH>
            <wp:positionV relativeFrom="paragraph">
              <wp:posOffset>114300</wp:posOffset>
            </wp:positionV>
            <wp:extent cx="3162300" cy="1769518"/>
            <wp:effectExtent l="0" t="0" r="0" b="0"/>
            <wp:wrapNone/>
            <wp:docPr id="6" name="image8.jpg" descr="Ilustración de una estudiante señalando en una pantalla las palabras “Privacidad” y “Datos personales”, junto a un candado que simboliza protección de la información. En el fondo se lee “Instituto Nacional de Educación Inclusiva”. A un lado, un joven sordociego con dispositivo auditivo utiliza una computadora."/>
            <wp:cNvGraphicFramePr/>
            <a:graphic xmlns:a="http://schemas.openxmlformats.org/drawingml/2006/main">
              <a:graphicData uri="http://schemas.openxmlformats.org/drawingml/2006/picture">
                <pic:pic xmlns:pic="http://schemas.openxmlformats.org/drawingml/2006/picture">
                  <pic:nvPicPr>
                    <pic:cNvPr id="0" name="image8.jpg" descr="Ilustración de una estudiante señalando en una pantalla las palabras “Privacidad” y “Datos personales”, junto a un candado que simboliza protección de la información. En el fondo se lee “Instituto Nacional de Educación Inclusiva”. A un lado, un joven sordociego con dispositivo auditivo utiliza una computadora."/>
                    <pic:cNvPicPr preferRelativeResize="0"/>
                  </pic:nvPicPr>
                  <pic:blipFill>
                    <a:blip r:embed="rId32"/>
                    <a:srcRect/>
                    <a:stretch>
                      <a:fillRect/>
                    </a:stretch>
                  </pic:blipFill>
                  <pic:spPr>
                    <a:xfrm>
                      <a:off x="0" y="0"/>
                      <a:ext cx="3162300" cy="1769518"/>
                    </a:xfrm>
                    <a:prstGeom prst="rect">
                      <a:avLst/>
                    </a:prstGeom>
                    <a:ln/>
                  </pic:spPr>
                </pic:pic>
              </a:graphicData>
            </a:graphic>
          </wp:anchor>
        </w:drawing>
      </w:r>
    </w:p>
    <w:p w14:paraId="378DED8D" w14:textId="77777777" w:rsidR="00196D75" w:rsidRDefault="00196D75">
      <w:pPr>
        <w:spacing w:before="240" w:after="240" w:line="360" w:lineRule="auto"/>
        <w:rPr>
          <w:sz w:val="32"/>
          <w:szCs w:val="32"/>
        </w:rPr>
      </w:pPr>
    </w:p>
    <w:p w14:paraId="378DED8E" w14:textId="77777777" w:rsidR="00196D75" w:rsidRDefault="00196D75">
      <w:pPr>
        <w:spacing w:before="240" w:after="240" w:line="360" w:lineRule="auto"/>
        <w:rPr>
          <w:sz w:val="32"/>
          <w:szCs w:val="32"/>
        </w:rPr>
      </w:pPr>
    </w:p>
    <w:p w14:paraId="378DED8F" w14:textId="77777777" w:rsidR="00196D75" w:rsidRDefault="00196D75">
      <w:pPr>
        <w:spacing w:before="240" w:after="240" w:line="360" w:lineRule="auto"/>
        <w:rPr>
          <w:sz w:val="32"/>
          <w:szCs w:val="32"/>
        </w:rPr>
      </w:pPr>
    </w:p>
    <w:p w14:paraId="378DED90" w14:textId="77777777" w:rsidR="00196D75" w:rsidRDefault="00407736">
      <w:pPr>
        <w:spacing w:before="240" w:after="240" w:line="360" w:lineRule="auto"/>
        <w:rPr>
          <w:sz w:val="32"/>
          <w:szCs w:val="32"/>
        </w:rPr>
      </w:pPr>
      <w:r>
        <w:rPr>
          <w:noProof/>
        </w:rPr>
        <w:drawing>
          <wp:anchor distT="114300" distB="114300" distL="114300" distR="114300" simplePos="0" relativeHeight="251685888" behindDoc="0" locked="0" layoutInCell="1" hidden="0" allowOverlap="1" wp14:anchorId="378DEE37" wp14:editId="378DEE38">
            <wp:simplePos x="0" y="0"/>
            <wp:positionH relativeFrom="column">
              <wp:posOffset>1</wp:posOffset>
            </wp:positionH>
            <wp:positionV relativeFrom="paragraph">
              <wp:posOffset>523875</wp:posOffset>
            </wp:positionV>
            <wp:extent cx="3162300" cy="1771650"/>
            <wp:effectExtent l="0" t="0" r="0" b="0"/>
            <wp:wrapNone/>
            <wp:docPr id="7" name="image5.jpg" descr="Ilustración de un docente señalando una pantalla donde aparece el mensaje “Sin supervisión”, mientras detrás se lee “Supervisión humana”. A su lado, un estudiante sordociego con gafas oscuras y bastón blanco recibe orientación. La escena destaca la importancia del acompañamiento humano en el uso de tecnología."/>
            <wp:cNvGraphicFramePr/>
            <a:graphic xmlns:a="http://schemas.openxmlformats.org/drawingml/2006/main">
              <a:graphicData uri="http://schemas.openxmlformats.org/drawingml/2006/picture">
                <pic:pic xmlns:pic="http://schemas.openxmlformats.org/drawingml/2006/picture">
                  <pic:nvPicPr>
                    <pic:cNvPr id="0" name="image5.jpg" descr="Ilustración de un docente señalando una pantalla donde aparece el mensaje “Sin supervisión”, mientras detrás se lee “Supervisión humana”. A su lado, un estudiante sordociego con gafas oscuras y bastón blanco recibe orientación. La escena destaca la importancia del acompañamiento humano en el uso de tecnología."/>
                    <pic:cNvPicPr preferRelativeResize="0"/>
                  </pic:nvPicPr>
                  <pic:blipFill>
                    <a:blip r:embed="rId33"/>
                    <a:srcRect/>
                    <a:stretch>
                      <a:fillRect/>
                    </a:stretch>
                  </pic:blipFill>
                  <pic:spPr>
                    <a:xfrm>
                      <a:off x="0" y="0"/>
                      <a:ext cx="3162300" cy="1771650"/>
                    </a:xfrm>
                    <a:prstGeom prst="rect">
                      <a:avLst/>
                    </a:prstGeom>
                    <a:ln/>
                  </pic:spPr>
                </pic:pic>
              </a:graphicData>
            </a:graphic>
          </wp:anchor>
        </w:drawing>
      </w:r>
    </w:p>
    <w:p w14:paraId="378DED91" w14:textId="77777777" w:rsidR="00196D75" w:rsidRDefault="00196D75">
      <w:pPr>
        <w:spacing w:before="240" w:after="240" w:line="360" w:lineRule="auto"/>
        <w:rPr>
          <w:sz w:val="32"/>
          <w:szCs w:val="32"/>
        </w:rPr>
      </w:pPr>
    </w:p>
    <w:p w14:paraId="378DED92" w14:textId="77777777" w:rsidR="00196D75" w:rsidRDefault="00196D75">
      <w:pPr>
        <w:spacing w:before="240" w:after="240" w:line="360" w:lineRule="auto"/>
        <w:rPr>
          <w:sz w:val="32"/>
          <w:szCs w:val="32"/>
        </w:rPr>
      </w:pPr>
    </w:p>
    <w:p w14:paraId="378DED93" w14:textId="77777777" w:rsidR="00196D75" w:rsidRDefault="00196D75">
      <w:pPr>
        <w:spacing w:before="240" w:after="240" w:line="360" w:lineRule="auto"/>
        <w:rPr>
          <w:sz w:val="32"/>
          <w:szCs w:val="32"/>
        </w:rPr>
      </w:pPr>
    </w:p>
    <w:p w14:paraId="378DED94" w14:textId="77777777" w:rsidR="00196D75" w:rsidRDefault="00196D75">
      <w:pPr>
        <w:spacing w:before="240" w:after="240" w:line="360" w:lineRule="auto"/>
        <w:rPr>
          <w:sz w:val="32"/>
          <w:szCs w:val="32"/>
        </w:rPr>
      </w:pPr>
    </w:p>
    <w:p w14:paraId="378DED95" w14:textId="77777777" w:rsidR="00196D75" w:rsidRDefault="00407736">
      <w:pPr>
        <w:spacing w:before="240" w:after="240" w:line="360" w:lineRule="auto"/>
        <w:rPr>
          <w:sz w:val="32"/>
          <w:szCs w:val="32"/>
        </w:rPr>
      </w:pPr>
      <w:r>
        <w:rPr>
          <w:noProof/>
        </w:rPr>
        <w:drawing>
          <wp:anchor distT="114300" distB="114300" distL="114300" distR="114300" simplePos="0" relativeHeight="251686912" behindDoc="0" locked="0" layoutInCell="1" hidden="0" allowOverlap="1" wp14:anchorId="378DEE39" wp14:editId="378DEE3A">
            <wp:simplePos x="0" y="0"/>
            <wp:positionH relativeFrom="column">
              <wp:posOffset>1</wp:posOffset>
            </wp:positionH>
            <wp:positionV relativeFrom="paragraph">
              <wp:posOffset>523875</wp:posOffset>
            </wp:positionV>
            <wp:extent cx="3181350" cy="1771650"/>
            <wp:effectExtent l="0" t="0" r="0" b="0"/>
            <wp:wrapNone/>
            <wp:docPr id="13" name="image11.jpg" descr="Ilustración de una docente explicando el concepto de “Educación inclusiva” frente a una pizarra donde se leen las palabras “Equilibrio” y “Aprendizaje”. Sobre una balanza se representan apoyos y un estudiante en el centro. A un lado, un estudiante sordociego con gafas oscuras participa en la clase."/>
            <wp:cNvGraphicFramePr/>
            <a:graphic xmlns:a="http://schemas.openxmlformats.org/drawingml/2006/main">
              <a:graphicData uri="http://schemas.openxmlformats.org/drawingml/2006/picture">
                <pic:pic xmlns:pic="http://schemas.openxmlformats.org/drawingml/2006/picture">
                  <pic:nvPicPr>
                    <pic:cNvPr id="0" name="image11.jpg" descr="Ilustración de una docente explicando el concepto de “Educación inclusiva” frente a una pizarra donde se leen las palabras “Equilibrio” y “Aprendizaje”. Sobre una balanza se representan apoyos y un estudiante en el centro. A un lado, un estudiante sordociego con gafas oscuras participa en la clase."/>
                    <pic:cNvPicPr preferRelativeResize="0"/>
                  </pic:nvPicPr>
                  <pic:blipFill>
                    <a:blip r:embed="rId34"/>
                    <a:srcRect/>
                    <a:stretch>
                      <a:fillRect/>
                    </a:stretch>
                  </pic:blipFill>
                  <pic:spPr>
                    <a:xfrm>
                      <a:off x="0" y="0"/>
                      <a:ext cx="3181350" cy="1771650"/>
                    </a:xfrm>
                    <a:prstGeom prst="rect">
                      <a:avLst/>
                    </a:prstGeom>
                    <a:ln/>
                  </pic:spPr>
                </pic:pic>
              </a:graphicData>
            </a:graphic>
          </wp:anchor>
        </w:drawing>
      </w:r>
    </w:p>
    <w:p w14:paraId="378DED96" w14:textId="77777777" w:rsidR="00196D75" w:rsidRDefault="00196D75">
      <w:pPr>
        <w:spacing w:before="240" w:after="240" w:line="360" w:lineRule="auto"/>
        <w:rPr>
          <w:sz w:val="32"/>
          <w:szCs w:val="32"/>
        </w:rPr>
      </w:pPr>
    </w:p>
    <w:p w14:paraId="378DED97" w14:textId="77777777" w:rsidR="00196D75" w:rsidRDefault="00196D75">
      <w:pPr>
        <w:spacing w:before="240" w:after="240" w:line="360" w:lineRule="auto"/>
        <w:rPr>
          <w:sz w:val="32"/>
          <w:szCs w:val="32"/>
        </w:rPr>
      </w:pPr>
    </w:p>
    <w:p w14:paraId="378DED98" w14:textId="77777777" w:rsidR="00196D75" w:rsidRDefault="00196D75">
      <w:pPr>
        <w:spacing w:before="240" w:after="240" w:line="360" w:lineRule="auto"/>
        <w:rPr>
          <w:sz w:val="32"/>
          <w:szCs w:val="32"/>
        </w:rPr>
      </w:pPr>
    </w:p>
    <w:p w14:paraId="378DED99" w14:textId="77777777" w:rsidR="00196D75" w:rsidRDefault="00196D75">
      <w:pPr>
        <w:spacing w:before="240" w:after="240" w:line="360" w:lineRule="auto"/>
        <w:rPr>
          <w:sz w:val="32"/>
          <w:szCs w:val="32"/>
        </w:rPr>
      </w:pPr>
    </w:p>
    <w:p w14:paraId="378DED9A" w14:textId="77777777" w:rsidR="00196D75" w:rsidRDefault="00196D75">
      <w:pPr>
        <w:spacing w:before="240" w:after="240" w:line="360" w:lineRule="auto"/>
        <w:rPr>
          <w:sz w:val="32"/>
          <w:szCs w:val="32"/>
        </w:rPr>
      </w:pPr>
    </w:p>
    <w:p w14:paraId="378DED9B" w14:textId="77777777" w:rsidR="00196D75" w:rsidRDefault="00196D75">
      <w:pPr>
        <w:spacing w:before="240" w:after="240" w:line="360" w:lineRule="auto"/>
        <w:rPr>
          <w:sz w:val="32"/>
          <w:szCs w:val="32"/>
        </w:rPr>
      </w:pPr>
    </w:p>
    <w:p w14:paraId="378DED9C" w14:textId="77777777" w:rsidR="00196D75" w:rsidRDefault="00196D75">
      <w:pPr>
        <w:spacing w:before="240" w:after="240" w:line="360" w:lineRule="auto"/>
        <w:rPr>
          <w:sz w:val="32"/>
          <w:szCs w:val="32"/>
        </w:rPr>
      </w:pPr>
    </w:p>
    <w:p w14:paraId="378DED9D" w14:textId="77777777" w:rsidR="00196D75" w:rsidRDefault="00196D75">
      <w:pPr>
        <w:spacing w:before="240" w:after="240" w:line="360" w:lineRule="auto"/>
        <w:rPr>
          <w:sz w:val="32"/>
          <w:szCs w:val="32"/>
        </w:rPr>
      </w:pPr>
    </w:p>
    <w:p w14:paraId="378DED9E" w14:textId="77777777" w:rsidR="00196D75" w:rsidRDefault="00407736">
      <w:pPr>
        <w:pStyle w:val="Heading1"/>
      </w:pPr>
      <w:bookmarkStart w:id="47" w:name="_v2c6dy7ev32m" w:colFirst="0" w:colLast="0"/>
      <w:bookmarkEnd w:id="47"/>
      <w:r>
        <w:lastRenderedPageBreak/>
        <w:t>9. Qué se debe mejorar</w:t>
      </w:r>
    </w:p>
    <w:p w14:paraId="378DED9F" w14:textId="77777777" w:rsidR="00196D75" w:rsidRDefault="00407736">
      <w:pPr>
        <w:spacing w:before="240" w:after="240" w:line="360" w:lineRule="auto"/>
        <w:rPr>
          <w:sz w:val="32"/>
          <w:szCs w:val="32"/>
        </w:rPr>
      </w:pPr>
      <w:r>
        <w:rPr>
          <w:sz w:val="32"/>
          <w:szCs w:val="32"/>
        </w:rPr>
        <w:t>Se debe:</w:t>
      </w:r>
    </w:p>
    <w:p w14:paraId="378DEDA0" w14:textId="77777777" w:rsidR="00196D75" w:rsidRDefault="00407736">
      <w:pPr>
        <w:numPr>
          <w:ilvl w:val="0"/>
          <w:numId w:val="8"/>
        </w:numPr>
        <w:spacing w:before="240" w:line="360" w:lineRule="auto"/>
        <w:rPr>
          <w:sz w:val="32"/>
          <w:szCs w:val="32"/>
        </w:rPr>
      </w:pPr>
      <w:r>
        <w:rPr>
          <w:sz w:val="32"/>
          <w:szCs w:val="32"/>
        </w:rPr>
        <w:t>Formar más guías intérpretes especializados.</w:t>
      </w:r>
    </w:p>
    <w:p w14:paraId="378DEDA1" w14:textId="77777777" w:rsidR="00196D75" w:rsidRDefault="00407736">
      <w:pPr>
        <w:numPr>
          <w:ilvl w:val="0"/>
          <w:numId w:val="1"/>
        </w:numPr>
        <w:spacing w:line="360" w:lineRule="auto"/>
        <w:rPr>
          <w:sz w:val="32"/>
          <w:szCs w:val="32"/>
        </w:rPr>
      </w:pPr>
      <w:r>
        <w:rPr>
          <w:sz w:val="32"/>
          <w:szCs w:val="32"/>
        </w:rPr>
        <w:t>Asignar presupuesto para accesibilidad judicial.</w:t>
      </w:r>
    </w:p>
    <w:p w14:paraId="378DEDA2" w14:textId="77777777" w:rsidR="00196D75" w:rsidRDefault="00407736">
      <w:pPr>
        <w:numPr>
          <w:ilvl w:val="0"/>
          <w:numId w:val="1"/>
        </w:numPr>
        <w:spacing w:line="360" w:lineRule="auto"/>
        <w:rPr>
          <w:sz w:val="32"/>
          <w:szCs w:val="32"/>
        </w:rPr>
      </w:pPr>
      <w:r>
        <w:rPr>
          <w:sz w:val="32"/>
          <w:szCs w:val="32"/>
        </w:rPr>
        <w:t>Capacitar al personal del sistema judicial.</w:t>
      </w:r>
    </w:p>
    <w:p w14:paraId="378DEDA3" w14:textId="77777777" w:rsidR="00196D75" w:rsidRDefault="00407736">
      <w:pPr>
        <w:numPr>
          <w:ilvl w:val="0"/>
          <w:numId w:val="1"/>
        </w:numPr>
        <w:spacing w:line="360" w:lineRule="auto"/>
        <w:rPr>
          <w:sz w:val="32"/>
          <w:szCs w:val="32"/>
        </w:rPr>
      </w:pPr>
      <w:r>
        <w:rPr>
          <w:sz w:val="32"/>
          <w:szCs w:val="32"/>
        </w:rPr>
        <w:t>Desarrollar tecnologías accesibles.</w:t>
      </w:r>
    </w:p>
    <w:p w14:paraId="378DEDA4" w14:textId="77777777" w:rsidR="00196D75" w:rsidRDefault="00407736">
      <w:pPr>
        <w:numPr>
          <w:ilvl w:val="0"/>
          <w:numId w:val="1"/>
        </w:numPr>
        <w:spacing w:after="240" w:line="360" w:lineRule="auto"/>
        <w:rPr>
          <w:sz w:val="32"/>
          <w:szCs w:val="32"/>
        </w:rPr>
      </w:pPr>
      <w:r>
        <w:rPr>
          <w:sz w:val="32"/>
          <w:szCs w:val="32"/>
        </w:rPr>
        <w:t>Supervisar el uso ético de la inteligencia artificial.</w:t>
      </w:r>
    </w:p>
    <w:p w14:paraId="378DEDA5" w14:textId="77777777" w:rsidR="00196D75" w:rsidRDefault="00407736">
      <w:pPr>
        <w:spacing w:before="240" w:after="240" w:line="360" w:lineRule="auto"/>
        <w:rPr>
          <w:sz w:val="32"/>
          <w:szCs w:val="32"/>
        </w:rPr>
      </w:pPr>
      <w:r>
        <w:rPr>
          <w:sz w:val="32"/>
          <w:szCs w:val="32"/>
        </w:rPr>
        <w:t>La inclusión requiere:</w:t>
      </w:r>
    </w:p>
    <w:p w14:paraId="378DEDA6" w14:textId="77777777" w:rsidR="00196D75" w:rsidRDefault="00407736">
      <w:pPr>
        <w:numPr>
          <w:ilvl w:val="0"/>
          <w:numId w:val="9"/>
        </w:numPr>
        <w:spacing w:before="240" w:line="360" w:lineRule="auto"/>
        <w:rPr>
          <w:sz w:val="32"/>
          <w:szCs w:val="32"/>
        </w:rPr>
      </w:pPr>
      <w:r>
        <w:rPr>
          <w:sz w:val="32"/>
          <w:szCs w:val="32"/>
        </w:rPr>
        <w:t>Compromiso institucional.</w:t>
      </w:r>
    </w:p>
    <w:p w14:paraId="378DEDA7" w14:textId="77777777" w:rsidR="00196D75" w:rsidRDefault="00407736">
      <w:pPr>
        <w:numPr>
          <w:ilvl w:val="0"/>
          <w:numId w:val="9"/>
        </w:numPr>
        <w:spacing w:line="360" w:lineRule="auto"/>
        <w:rPr>
          <w:sz w:val="32"/>
          <w:szCs w:val="32"/>
        </w:rPr>
      </w:pPr>
      <w:r>
        <w:rPr>
          <w:sz w:val="32"/>
          <w:szCs w:val="32"/>
        </w:rPr>
        <w:t>Políticas públicas sostenibles.</w:t>
      </w:r>
    </w:p>
    <w:p w14:paraId="378DEDA8" w14:textId="77777777" w:rsidR="00196D75" w:rsidRDefault="00407736">
      <w:pPr>
        <w:numPr>
          <w:ilvl w:val="0"/>
          <w:numId w:val="9"/>
        </w:numPr>
        <w:spacing w:after="240" w:line="360" w:lineRule="auto"/>
        <w:rPr>
          <w:sz w:val="32"/>
          <w:szCs w:val="32"/>
        </w:rPr>
      </w:pPr>
      <w:r>
        <w:rPr>
          <w:sz w:val="32"/>
          <w:szCs w:val="32"/>
        </w:rPr>
        <w:t>Coordinación entre entidades.</w:t>
      </w:r>
    </w:p>
    <w:p w14:paraId="378DEDA9" w14:textId="77777777" w:rsidR="00196D75" w:rsidRDefault="00196D75">
      <w:pPr>
        <w:pStyle w:val="Heading1"/>
        <w:keepNext w:val="0"/>
        <w:keepLines w:val="0"/>
        <w:spacing w:before="480" w:line="360" w:lineRule="auto"/>
        <w:rPr>
          <w:sz w:val="32"/>
          <w:szCs w:val="32"/>
        </w:rPr>
      </w:pPr>
      <w:bookmarkStart w:id="48" w:name="_r6c22u6goyth" w:colFirst="0" w:colLast="0"/>
      <w:bookmarkEnd w:id="48"/>
    </w:p>
    <w:p w14:paraId="378DEDAA" w14:textId="77777777" w:rsidR="00196D75" w:rsidRDefault="00407736">
      <w:pPr>
        <w:pStyle w:val="Heading1"/>
        <w:keepNext w:val="0"/>
        <w:keepLines w:val="0"/>
        <w:spacing w:before="480" w:line="360" w:lineRule="auto"/>
        <w:rPr>
          <w:sz w:val="32"/>
          <w:szCs w:val="32"/>
        </w:rPr>
      </w:pPr>
      <w:bookmarkStart w:id="49" w:name="_glyekpe7a9xq" w:colFirst="0" w:colLast="0"/>
      <w:bookmarkEnd w:id="49"/>
      <w:r>
        <w:rPr>
          <w:noProof/>
        </w:rPr>
        <w:drawing>
          <wp:anchor distT="114300" distB="114300" distL="114300" distR="114300" simplePos="0" relativeHeight="251687936" behindDoc="0" locked="0" layoutInCell="1" hidden="0" allowOverlap="1" wp14:anchorId="378DEE3B" wp14:editId="378DEE3C">
            <wp:simplePos x="0" y="0"/>
            <wp:positionH relativeFrom="column">
              <wp:posOffset>19051</wp:posOffset>
            </wp:positionH>
            <wp:positionV relativeFrom="paragraph">
              <wp:posOffset>114300</wp:posOffset>
            </wp:positionV>
            <wp:extent cx="3066018" cy="1719263"/>
            <wp:effectExtent l="0" t="0" r="0" b="0"/>
            <wp:wrapNone/>
            <wp:docPr id="11" name="image17.jpg" descr="Ilustración de una docente presentando en la pizarra el tema “Formación de guías intérpretes – Especialización profesional”. Frente a ella, un estudiante sordociego con gafas oscuras y bastón blanco participa desde su asiento en el aula."/>
            <wp:cNvGraphicFramePr/>
            <a:graphic xmlns:a="http://schemas.openxmlformats.org/drawingml/2006/main">
              <a:graphicData uri="http://schemas.openxmlformats.org/drawingml/2006/picture">
                <pic:pic xmlns:pic="http://schemas.openxmlformats.org/drawingml/2006/picture">
                  <pic:nvPicPr>
                    <pic:cNvPr id="0" name="image17.jpg" descr="Ilustración de una docente presentando en la pizarra el tema “Formación de guías intérpretes – Especialización profesional”. Frente a ella, un estudiante sordociego con gafas oscuras y bastón blanco participa desde su asiento en el aula."/>
                    <pic:cNvPicPr preferRelativeResize="0"/>
                  </pic:nvPicPr>
                  <pic:blipFill>
                    <a:blip r:embed="rId35"/>
                    <a:srcRect/>
                    <a:stretch>
                      <a:fillRect/>
                    </a:stretch>
                  </pic:blipFill>
                  <pic:spPr>
                    <a:xfrm>
                      <a:off x="0" y="0"/>
                      <a:ext cx="3066018" cy="1719263"/>
                    </a:xfrm>
                    <a:prstGeom prst="rect">
                      <a:avLst/>
                    </a:prstGeom>
                    <a:ln/>
                  </pic:spPr>
                </pic:pic>
              </a:graphicData>
            </a:graphic>
          </wp:anchor>
        </w:drawing>
      </w:r>
    </w:p>
    <w:p w14:paraId="378DEDAB" w14:textId="77777777" w:rsidR="00196D75" w:rsidRDefault="00196D75">
      <w:pPr>
        <w:pStyle w:val="Heading1"/>
        <w:keepNext w:val="0"/>
        <w:keepLines w:val="0"/>
        <w:spacing w:before="480" w:line="360" w:lineRule="auto"/>
        <w:rPr>
          <w:sz w:val="32"/>
          <w:szCs w:val="32"/>
        </w:rPr>
      </w:pPr>
      <w:bookmarkStart w:id="50" w:name="_zc9jmddh866e" w:colFirst="0" w:colLast="0"/>
      <w:bookmarkEnd w:id="50"/>
    </w:p>
    <w:p w14:paraId="378DEDAC" w14:textId="77777777" w:rsidR="00196D75" w:rsidRDefault="00196D75">
      <w:pPr>
        <w:pStyle w:val="Heading1"/>
        <w:keepNext w:val="0"/>
        <w:keepLines w:val="0"/>
        <w:spacing w:before="480" w:line="360" w:lineRule="auto"/>
        <w:rPr>
          <w:sz w:val="32"/>
          <w:szCs w:val="32"/>
        </w:rPr>
      </w:pPr>
      <w:bookmarkStart w:id="51" w:name="_yzc567armp7k" w:colFirst="0" w:colLast="0"/>
      <w:bookmarkEnd w:id="51"/>
    </w:p>
    <w:p w14:paraId="378DEDAD" w14:textId="77777777" w:rsidR="00196D75" w:rsidRDefault="00407736">
      <w:pPr>
        <w:pStyle w:val="Heading1"/>
        <w:keepNext w:val="0"/>
        <w:keepLines w:val="0"/>
        <w:spacing w:before="480" w:line="360" w:lineRule="auto"/>
        <w:rPr>
          <w:sz w:val="32"/>
          <w:szCs w:val="32"/>
        </w:rPr>
      </w:pPr>
      <w:bookmarkStart w:id="52" w:name="_8b6d8vxb8p5a" w:colFirst="0" w:colLast="0"/>
      <w:bookmarkEnd w:id="52"/>
      <w:r>
        <w:rPr>
          <w:noProof/>
        </w:rPr>
        <w:drawing>
          <wp:anchor distT="114300" distB="114300" distL="114300" distR="114300" simplePos="0" relativeHeight="251688960" behindDoc="0" locked="0" layoutInCell="1" hidden="0" allowOverlap="1" wp14:anchorId="378DEE3D" wp14:editId="378DEE3E">
            <wp:simplePos x="0" y="0"/>
            <wp:positionH relativeFrom="column">
              <wp:posOffset>19051</wp:posOffset>
            </wp:positionH>
            <wp:positionV relativeFrom="paragraph">
              <wp:posOffset>674340</wp:posOffset>
            </wp:positionV>
            <wp:extent cx="3081000" cy="1724025"/>
            <wp:effectExtent l="0" t="0" r="0" b="0"/>
            <wp:wrapNone/>
            <wp:docPr id="18" name="image9.jpg" descr="Ilustración de un expositor señalando un gráfico con el título “Presupuesto para la accesibilidad judicial” frente a un edificio del Poder Judicial. Un estudiante escucha la explicación, representando la importancia de destinar recursos para garantizar la accesibilidad."/>
            <wp:cNvGraphicFramePr/>
            <a:graphic xmlns:a="http://schemas.openxmlformats.org/drawingml/2006/main">
              <a:graphicData uri="http://schemas.openxmlformats.org/drawingml/2006/picture">
                <pic:pic xmlns:pic="http://schemas.openxmlformats.org/drawingml/2006/picture">
                  <pic:nvPicPr>
                    <pic:cNvPr id="0" name="image9.jpg" descr="Ilustración de un expositor señalando un gráfico con el título “Presupuesto para la accesibilidad judicial” frente a un edificio del Poder Judicial. Un estudiante escucha la explicación, representando la importancia de destinar recursos para garantizar la accesibilidad."/>
                    <pic:cNvPicPr preferRelativeResize="0"/>
                  </pic:nvPicPr>
                  <pic:blipFill>
                    <a:blip r:embed="rId36"/>
                    <a:srcRect/>
                    <a:stretch>
                      <a:fillRect/>
                    </a:stretch>
                  </pic:blipFill>
                  <pic:spPr>
                    <a:xfrm>
                      <a:off x="0" y="0"/>
                      <a:ext cx="3081000" cy="1724025"/>
                    </a:xfrm>
                    <a:prstGeom prst="rect">
                      <a:avLst/>
                    </a:prstGeom>
                    <a:ln/>
                  </pic:spPr>
                </pic:pic>
              </a:graphicData>
            </a:graphic>
          </wp:anchor>
        </w:drawing>
      </w:r>
    </w:p>
    <w:p w14:paraId="378DEDAE" w14:textId="77777777" w:rsidR="00196D75" w:rsidRDefault="00196D75"/>
    <w:p w14:paraId="378DEDAF" w14:textId="77777777" w:rsidR="00196D75" w:rsidRDefault="00196D75">
      <w:pPr>
        <w:pStyle w:val="Heading1"/>
        <w:keepNext w:val="0"/>
        <w:keepLines w:val="0"/>
        <w:spacing w:before="480" w:line="360" w:lineRule="auto"/>
        <w:rPr>
          <w:sz w:val="32"/>
          <w:szCs w:val="32"/>
        </w:rPr>
      </w:pPr>
      <w:bookmarkStart w:id="53" w:name="_1dmq5ii2hkmy" w:colFirst="0" w:colLast="0"/>
      <w:bookmarkEnd w:id="53"/>
    </w:p>
    <w:p w14:paraId="378DEDB0" w14:textId="77777777" w:rsidR="00196D75" w:rsidRDefault="00196D75">
      <w:pPr>
        <w:pStyle w:val="Heading1"/>
        <w:keepNext w:val="0"/>
        <w:keepLines w:val="0"/>
        <w:spacing w:before="480" w:line="360" w:lineRule="auto"/>
        <w:rPr>
          <w:sz w:val="32"/>
          <w:szCs w:val="32"/>
        </w:rPr>
      </w:pPr>
      <w:bookmarkStart w:id="54" w:name="_ygneudcq5755" w:colFirst="0" w:colLast="0"/>
      <w:bookmarkEnd w:id="54"/>
    </w:p>
    <w:p w14:paraId="378DEDB1" w14:textId="77777777" w:rsidR="00196D75" w:rsidRDefault="00407736">
      <w:pPr>
        <w:pStyle w:val="Heading1"/>
        <w:keepNext w:val="0"/>
        <w:keepLines w:val="0"/>
        <w:spacing w:before="480" w:line="360" w:lineRule="auto"/>
        <w:rPr>
          <w:sz w:val="32"/>
          <w:szCs w:val="32"/>
        </w:rPr>
      </w:pPr>
      <w:bookmarkStart w:id="55" w:name="_ojk5lb6z773y" w:colFirst="0" w:colLast="0"/>
      <w:bookmarkEnd w:id="55"/>
      <w:r>
        <w:rPr>
          <w:noProof/>
        </w:rPr>
        <w:drawing>
          <wp:anchor distT="114300" distB="114300" distL="114300" distR="114300" simplePos="0" relativeHeight="251689984" behindDoc="0" locked="0" layoutInCell="1" hidden="0" allowOverlap="1" wp14:anchorId="378DEE3F" wp14:editId="378DEE40">
            <wp:simplePos x="0" y="0"/>
            <wp:positionH relativeFrom="column">
              <wp:posOffset>19051</wp:posOffset>
            </wp:positionH>
            <wp:positionV relativeFrom="paragraph">
              <wp:posOffset>674340</wp:posOffset>
            </wp:positionV>
            <wp:extent cx="3076575" cy="1721549"/>
            <wp:effectExtent l="0" t="0" r="0" b="0"/>
            <wp:wrapNone/>
            <wp:docPr id="37" name="image38.jpg" descr="Ilustración de un taller con el cartel “Capacitación del sistema judicial – Inclusión para todos”. Una facilitadora expone frente a un grupo de participantes. En primer plano, una persona sordociega con gafas oscuras participa con apoyo de una acompañante y un perro guía. La escena representa formación e inclusión en el sistema de justicia."/>
            <wp:cNvGraphicFramePr/>
            <a:graphic xmlns:a="http://schemas.openxmlformats.org/drawingml/2006/main">
              <a:graphicData uri="http://schemas.openxmlformats.org/drawingml/2006/picture">
                <pic:pic xmlns:pic="http://schemas.openxmlformats.org/drawingml/2006/picture">
                  <pic:nvPicPr>
                    <pic:cNvPr id="0" name="image38.jpg" descr="Ilustración de un taller con el cartel “Capacitación del sistema judicial – Inclusión para todos”. Una facilitadora expone frente a un grupo de participantes. En primer plano, una persona sordociega con gafas oscuras participa con apoyo de una acompañante y un perro guía. La escena representa formación e inclusión en el sistema de justicia."/>
                    <pic:cNvPicPr preferRelativeResize="0"/>
                  </pic:nvPicPr>
                  <pic:blipFill>
                    <a:blip r:embed="rId37"/>
                    <a:srcRect/>
                    <a:stretch>
                      <a:fillRect/>
                    </a:stretch>
                  </pic:blipFill>
                  <pic:spPr>
                    <a:xfrm>
                      <a:off x="0" y="0"/>
                      <a:ext cx="3076575" cy="1721549"/>
                    </a:xfrm>
                    <a:prstGeom prst="rect">
                      <a:avLst/>
                    </a:prstGeom>
                    <a:ln/>
                  </pic:spPr>
                </pic:pic>
              </a:graphicData>
            </a:graphic>
          </wp:anchor>
        </w:drawing>
      </w:r>
    </w:p>
    <w:p w14:paraId="378DEDB2" w14:textId="77777777" w:rsidR="00196D75" w:rsidRDefault="00196D75"/>
    <w:p w14:paraId="378DEDB3" w14:textId="77777777" w:rsidR="00196D75" w:rsidRDefault="00196D75">
      <w:pPr>
        <w:pStyle w:val="Heading1"/>
        <w:keepNext w:val="0"/>
        <w:keepLines w:val="0"/>
        <w:spacing w:before="480" w:line="360" w:lineRule="auto"/>
        <w:rPr>
          <w:sz w:val="32"/>
          <w:szCs w:val="32"/>
        </w:rPr>
      </w:pPr>
      <w:bookmarkStart w:id="56" w:name="_e5khxghe1zcg" w:colFirst="0" w:colLast="0"/>
      <w:bookmarkEnd w:id="56"/>
    </w:p>
    <w:p w14:paraId="378DEDB4" w14:textId="77777777" w:rsidR="00196D75" w:rsidRDefault="00196D75">
      <w:pPr>
        <w:pStyle w:val="Heading1"/>
        <w:keepNext w:val="0"/>
        <w:keepLines w:val="0"/>
        <w:spacing w:before="480" w:line="360" w:lineRule="auto"/>
        <w:rPr>
          <w:sz w:val="32"/>
          <w:szCs w:val="32"/>
        </w:rPr>
      </w:pPr>
      <w:bookmarkStart w:id="57" w:name="_h8hqln609cc5" w:colFirst="0" w:colLast="0"/>
      <w:bookmarkEnd w:id="57"/>
    </w:p>
    <w:p w14:paraId="378DEDB5" w14:textId="77777777" w:rsidR="00196D75" w:rsidRDefault="00196D75">
      <w:pPr>
        <w:pStyle w:val="Heading1"/>
        <w:keepNext w:val="0"/>
        <w:keepLines w:val="0"/>
        <w:spacing w:before="480" w:line="360" w:lineRule="auto"/>
        <w:rPr>
          <w:sz w:val="32"/>
          <w:szCs w:val="32"/>
        </w:rPr>
      </w:pPr>
      <w:bookmarkStart w:id="58" w:name="_cf6r9v2tlya5" w:colFirst="0" w:colLast="0"/>
      <w:bookmarkEnd w:id="58"/>
    </w:p>
    <w:p w14:paraId="378DEDB6" w14:textId="77777777" w:rsidR="00196D75" w:rsidRDefault="00196D75">
      <w:pPr>
        <w:pStyle w:val="Heading1"/>
        <w:keepNext w:val="0"/>
        <w:keepLines w:val="0"/>
        <w:spacing w:before="480" w:line="360" w:lineRule="auto"/>
        <w:rPr>
          <w:sz w:val="32"/>
          <w:szCs w:val="32"/>
        </w:rPr>
      </w:pPr>
      <w:bookmarkStart w:id="59" w:name="_75t0a6m7fokf" w:colFirst="0" w:colLast="0"/>
      <w:bookmarkEnd w:id="59"/>
    </w:p>
    <w:p w14:paraId="378DEDB7" w14:textId="77777777" w:rsidR="00196D75" w:rsidRDefault="00196D75">
      <w:pPr>
        <w:pStyle w:val="Heading1"/>
        <w:keepNext w:val="0"/>
        <w:keepLines w:val="0"/>
        <w:spacing w:before="480" w:line="360" w:lineRule="auto"/>
        <w:rPr>
          <w:sz w:val="32"/>
          <w:szCs w:val="32"/>
        </w:rPr>
      </w:pPr>
      <w:bookmarkStart w:id="60" w:name="_lxy0co80p8mc" w:colFirst="0" w:colLast="0"/>
      <w:bookmarkEnd w:id="60"/>
    </w:p>
    <w:p w14:paraId="378DEDB8" w14:textId="77777777" w:rsidR="00196D75" w:rsidRDefault="00196D75">
      <w:pPr>
        <w:pStyle w:val="Heading1"/>
        <w:keepNext w:val="0"/>
        <w:keepLines w:val="0"/>
        <w:spacing w:before="480" w:line="360" w:lineRule="auto"/>
        <w:rPr>
          <w:sz w:val="32"/>
          <w:szCs w:val="32"/>
        </w:rPr>
      </w:pPr>
      <w:bookmarkStart w:id="61" w:name="_kguyycujelp" w:colFirst="0" w:colLast="0"/>
      <w:bookmarkEnd w:id="61"/>
    </w:p>
    <w:p w14:paraId="378DEDB9" w14:textId="77777777" w:rsidR="00196D75" w:rsidRDefault="00407736">
      <w:pPr>
        <w:pStyle w:val="Heading1"/>
      </w:pPr>
      <w:bookmarkStart w:id="62" w:name="_agjypnxq1wic" w:colFirst="0" w:colLast="0"/>
      <w:bookmarkEnd w:id="62"/>
      <w:r>
        <w:t>10. Justicia inclusiva y dignidad</w:t>
      </w:r>
    </w:p>
    <w:p w14:paraId="378DEDBA" w14:textId="77777777" w:rsidR="00196D75" w:rsidRDefault="00407736">
      <w:pPr>
        <w:spacing w:before="240" w:after="240" w:line="360" w:lineRule="auto"/>
        <w:rPr>
          <w:sz w:val="32"/>
          <w:szCs w:val="32"/>
        </w:rPr>
      </w:pPr>
      <w:r>
        <w:rPr>
          <w:sz w:val="32"/>
          <w:szCs w:val="32"/>
        </w:rPr>
        <w:t>Garantizar acceso a la justicia no es solo un deber legal.</w:t>
      </w:r>
    </w:p>
    <w:p w14:paraId="378DEDBB" w14:textId="77777777" w:rsidR="00196D75" w:rsidRDefault="00407736">
      <w:pPr>
        <w:spacing w:before="240" w:after="240" w:line="360" w:lineRule="auto"/>
        <w:rPr>
          <w:sz w:val="32"/>
          <w:szCs w:val="32"/>
        </w:rPr>
      </w:pPr>
      <w:r>
        <w:rPr>
          <w:sz w:val="32"/>
          <w:szCs w:val="32"/>
        </w:rPr>
        <w:t>Es un deber ético.</w:t>
      </w:r>
    </w:p>
    <w:p w14:paraId="378DEDBC" w14:textId="77777777" w:rsidR="00196D75" w:rsidRDefault="00407736">
      <w:pPr>
        <w:spacing w:before="240" w:after="240" w:line="360" w:lineRule="auto"/>
        <w:rPr>
          <w:sz w:val="32"/>
          <w:szCs w:val="32"/>
        </w:rPr>
      </w:pPr>
      <w:r>
        <w:rPr>
          <w:sz w:val="32"/>
          <w:szCs w:val="32"/>
        </w:rPr>
        <w:t>Una justicia inclusiva:</w:t>
      </w:r>
    </w:p>
    <w:p w14:paraId="378DEDBD" w14:textId="77777777" w:rsidR="00196D75" w:rsidRDefault="00407736">
      <w:pPr>
        <w:numPr>
          <w:ilvl w:val="0"/>
          <w:numId w:val="10"/>
        </w:numPr>
        <w:spacing w:before="240" w:line="360" w:lineRule="auto"/>
        <w:rPr>
          <w:sz w:val="32"/>
          <w:szCs w:val="32"/>
        </w:rPr>
      </w:pPr>
      <w:r>
        <w:rPr>
          <w:sz w:val="32"/>
          <w:szCs w:val="32"/>
        </w:rPr>
        <w:t>Respeta la autonomía.</w:t>
      </w:r>
    </w:p>
    <w:p w14:paraId="378DEDBE" w14:textId="77777777" w:rsidR="00196D75" w:rsidRDefault="00407736">
      <w:pPr>
        <w:numPr>
          <w:ilvl w:val="0"/>
          <w:numId w:val="10"/>
        </w:numPr>
        <w:spacing w:line="360" w:lineRule="auto"/>
        <w:rPr>
          <w:sz w:val="32"/>
          <w:szCs w:val="32"/>
        </w:rPr>
      </w:pPr>
      <w:r>
        <w:rPr>
          <w:sz w:val="32"/>
          <w:szCs w:val="32"/>
        </w:rPr>
        <w:t>Promueve igualdad real.</w:t>
      </w:r>
    </w:p>
    <w:p w14:paraId="378DEDBF" w14:textId="77777777" w:rsidR="00196D75" w:rsidRDefault="00407736">
      <w:pPr>
        <w:numPr>
          <w:ilvl w:val="0"/>
          <w:numId w:val="10"/>
        </w:numPr>
        <w:spacing w:line="360" w:lineRule="auto"/>
        <w:rPr>
          <w:sz w:val="32"/>
          <w:szCs w:val="32"/>
        </w:rPr>
      </w:pPr>
      <w:r>
        <w:rPr>
          <w:sz w:val="32"/>
          <w:szCs w:val="32"/>
        </w:rPr>
        <w:t>Protege la dignidad humana.</w:t>
      </w:r>
    </w:p>
    <w:p w14:paraId="378DEDC0" w14:textId="77777777" w:rsidR="00196D75" w:rsidRDefault="00407736">
      <w:pPr>
        <w:numPr>
          <w:ilvl w:val="0"/>
          <w:numId w:val="10"/>
        </w:numPr>
        <w:spacing w:line="360" w:lineRule="auto"/>
        <w:rPr>
          <w:sz w:val="32"/>
          <w:szCs w:val="32"/>
        </w:rPr>
      </w:pPr>
      <w:r>
        <w:rPr>
          <w:sz w:val="32"/>
          <w:szCs w:val="32"/>
        </w:rPr>
        <w:t>La tecnología debe servir a la persona.</w:t>
      </w:r>
    </w:p>
    <w:p w14:paraId="378DEDC1" w14:textId="77777777" w:rsidR="00196D75" w:rsidRDefault="00407736">
      <w:pPr>
        <w:numPr>
          <w:ilvl w:val="0"/>
          <w:numId w:val="10"/>
        </w:numPr>
        <w:spacing w:after="240" w:line="360" w:lineRule="auto"/>
        <w:rPr>
          <w:sz w:val="32"/>
          <w:szCs w:val="32"/>
        </w:rPr>
      </w:pPr>
      <w:r>
        <w:rPr>
          <w:sz w:val="32"/>
          <w:szCs w:val="32"/>
        </w:rPr>
        <w:t>No al revés.</w:t>
      </w:r>
    </w:p>
    <w:p w14:paraId="378DEDC2" w14:textId="77777777" w:rsidR="00196D75" w:rsidRDefault="00196D75">
      <w:pPr>
        <w:spacing w:before="240" w:after="240" w:line="360" w:lineRule="auto"/>
        <w:rPr>
          <w:sz w:val="32"/>
          <w:szCs w:val="32"/>
        </w:rPr>
      </w:pPr>
    </w:p>
    <w:p w14:paraId="378DEDC3" w14:textId="77777777" w:rsidR="00196D75" w:rsidRDefault="00196D75">
      <w:pPr>
        <w:spacing w:before="240" w:after="240" w:line="360" w:lineRule="auto"/>
        <w:rPr>
          <w:sz w:val="32"/>
          <w:szCs w:val="32"/>
        </w:rPr>
      </w:pPr>
    </w:p>
    <w:p w14:paraId="378DEDC4" w14:textId="77777777" w:rsidR="00196D75" w:rsidRDefault="00196D75">
      <w:pPr>
        <w:spacing w:before="240" w:after="240" w:line="360" w:lineRule="auto"/>
        <w:rPr>
          <w:sz w:val="32"/>
          <w:szCs w:val="32"/>
        </w:rPr>
      </w:pPr>
    </w:p>
    <w:p w14:paraId="378DEDC5" w14:textId="77777777" w:rsidR="00196D75" w:rsidRDefault="00196D75">
      <w:pPr>
        <w:spacing w:before="240" w:after="240" w:line="360" w:lineRule="auto"/>
        <w:rPr>
          <w:sz w:val="32"/>
          <w:szCs w:val="32"/>
        </w:rPr>
      </w:pPr>
    </w:p>
    <w:p w14:paraId="378DEDC6" w14:textId="77777777" w:rsidR="00196D75" w:rsidRDefault="00196D75">
      <w:pPr>
        <w:spacing w:before="240" w:after="240" w:line="360" w:lineRule="auto"/>
        <w:rPr>
          <w:sz w:val="32"/>
          <w:szCs w:val="32"/>
        </w:rPr>
      </w:pPr>
    </w:p>
    <w:p w14:paraId="378DEDC7" w14:textId="77777777" w:rsidR="00196D75" w:rsidRDefault="00196D75">
      <w:pPr>
        <w:spacing w:before="240" w:after="240" w:line="360" w:lineRule="auto"/>
        <w:rPr>
          <w:sz w:val="32"/>
          <w:szCs w:val="32"/>
        </w:rPr>
      </w:pPr>
    </w:p>
    <w:p w14:paraId="378DEDC8" w14:textId="77777777" w:rsidR="00196D75" w:rsidRDefault="00407736">
      <w:pPr>
        <w:spacing w:before="240" w:after="240" w:line="360" w:lineRule="auto"/>
        <w:rPr>
          <w:sz w:val="32"/>
          <w:szCs w:val="32"/>
        </w:rPr>
      </w:pPr>
      <w:r>
        <w:rPr>
          <w:noProof/>
        </w:rPr>
        <w:drawing>
          <wp:anchor distT="114300" distB="114300" distL="114300" distR="114300" simplePos="0" relativeHeight="251691008" behindDoc="0" locked="0" layoutInCell="1" hidden="0" allowOverlap="1" wp14:anchorId="378DEE41" wp14:editId="378DEE42">
            <wp:simplePos x="0" y="0"/>
            <wp:positionH relativeFrom="column">
              <wp:posOffset>-23812</wp:posOffset>
            </wp:positionH>
            <wp:positionV relativeFrom="paragraph">
              <wp:posOffset>114300</wp:posOffset>
            </wp:positionV>
            <wp:extent cx="3157599" cy="1766888"/>
            <wp:effectExtent l="0" t="0" r="0" b="0"/>
            <wp:wrapNone/>
            <wp:docPr id="4" name="image4.jpg" descr="Ilustración de un docente sosteniendo dos carteles que dicen “Deber legal” y “Deber ético”, mientras aparece la palabra “Justicia” en un globo. Frente a él, un estudiante sordociego con gafas oscuras y bastón blanco escucha la explicación en el aula."/>
            <wp:cNvGraphicFramePr/>
            <a:graphic xmlns:a="http://schemas.openxmlformats.org/drawingml/2006/main">
              <a:graphicData uri="http://schemas.openxmlformats.org/drawingml/2006/picture">
                <pic:pic xmlns:pic="http://schemas.openxmlformats.org/drawingml/2006/picture">
                  <pic:nvPicPr>
                    <pic:cNvPr id="0" name="image4.jpg" descr="Ilustración de un docente sosteniendo dos carteles que dicen “Deber legal” y “Deber ético”, mientras aparece la palabra “Justicia” en un globo. Frente a él, un estudiante sordociego con gafas oscuras y bastón blanco escucha la explicación en el aula."/>
                    <pic:cNvPicPr preferRelativeResize="0"/>
                  </pic:nvPicPr>
                  <pic:blipFill>
                    <a:blip r:embed="rId38"/>
                    <a:srcRect/>
                    <a:stretch>
                      <a:fillRect/>
                    </a:stretch>
                  </pic:blipFill>
                  <pic:spPr>
                    <a:xfrm>
                      <a:off x="0" y="0"/>
                      <a:ext cx="3157599" cy="1766888"/>
                    </a:xfrm>
                    <a:prstGeom prst="rect">
                      <a:avLst/>
                    </a:prstGeom>
                    <a:ln/>
                  </pic:spPr>
                </pic:pic>
              </a:graphicData>
            </a:graphic>
          </wp:anchor>
        </w:drawing>
      </w:r>
    </w:p>
    <w:p w14:paraId="378DEDC9" w14:textId="77777777" w:rsidR="00196D75" w:rsidRDefault="00196D75">
      <w:pPr>
        <w:spacing w:before="240" w:after="240" w:line="360" w:lineRule="auto"/>
        <w:rPr>
          <w:sz w:val="32"/>
          <w:szCs w:val="32"/>
        </w:rPr>
      </w:pPr>
    </w:p>
    <w:p w14:paraId="378DEDCA" w14:textId="77777777" w:rsidR="00196D75" w:rsidRDefault="00196D75">
      <w:pPr>
        <w:spacing w:before="240" w:after="240" w:line="360" w:lineRule="auto"/>
        <w:rPr>
          <w:sz w:val="32"/>
          <w:szCs w:val="32"/>
        </w:rPr>
      </w:pPr>
    </w:p>
    <w:p w14:paraId="378DEDCB" w14:textId="77777777" w:rsidR="00196D75" w:rsidRDefault="00196D75">
      <w:pPr>
        <w:spacing w:before="240" w:after="240" w:line="360" w:lineRule="auto"/>
        <w:rPr>
          <w:sz w:val="32"/>
          <w:szCs w:val="32"/>
        </w:rPr>
      </w:pPr>
    </w:p>
    <w:p w14:paraId="378DEDCC" w14:textId="77777777" w:rsidR="00196D75" w:rsidRDefault="00407736">
      <w:pPr>
        <w:spacing w:before="240" w:after="240" w:line="360" w:lineRule="auto"/>
        <w:rPr>
          <w:sz w:val="32"/>
          <w:szCs w:val="32"/>
        </w:rPr>
      </w:pPr>
      <w:r>
        <w:rPr>
          <w:noProof/>
        </w:rPr>
        <w:drawing>
          <wp:anchor distT="114300" distB="114300" distL="114300" distR="114300" simplePos="0" relativeHeight="251692032" behindDoc="0" locked="0" layoutInCell="1" hidden="0" allowOverlap="1" wp14:anchorId="378DEE43" wp14:editId="378DEE44">
            <wp:simplePos x="0" y="0"/>
            <wp:positionH relativeFrom="column">
              <wp:posOffset>19051</wp:posOffset>
            </wp:positionH>
            <wp:positionV relativeFrom="paragraph">
              <wp:posOffset>521940</wp:posOffset>
            </wp:positionV>
            <wp:extent cx="3162300" cy="1771650"/>
            <wp:effectExtent l="0" t="0" r="0" b="0"/>
            <wp:wrapNone/>
            <wp:docPr id="38" name="image35.jpg" descr="Ilustración de una docente explicando el concepto de “Igualdad real” frente a una balanza con palabras como “Accesibilidad”, “Inclusión” y “Oportunidad”. Un estudiante sordociego con dispositivo auditivo utiliza una computadora para participar en la actividad. En la parte superior se lee “Institución educativa para todos”."/>
            <wp:cNvGraphicFramePr/>
            <a:graphic xmlns:a="http://schemas.openxmlformats.org/drawingml/2006/main">
              <a:graphicData uri="http://schemas.openxmlformats.org/drawingml/2006/picture">
                <pic:pic xmlns:pic="http://schemas.openxmlformats.org/drawingml/2006/picture">
                  <pic:nvPicPr>
                    <pic:cNvPr id="0" name="image35.jpg" descr="Ilustración de una docente explicando el concepto de “Igualdad real” frente a una balanza con palabras como “Accesibilidad”, “Inclusión” y “Oportunidad”. Un estudiante sordociego con dispositivo auditivo utiliza una computadora para participar en la actividad. En la parte superior se lee “Institución educativa para todos”."/>
                    <pic:cNvPicPr preferRelativeResize="0"/>
                  </pic:nvPicPr>
                  <pic:blipFill>
                    <a:blip r:embed="rId39"/>
                    <a:srcRect/>
                    <a:stretch>
                      <a:fillRect/>
                    </a:stretch>
                  </pic:blipFill>
                  <pic:spPr>
                    <a:xfrm>
                      <a:off x="0" y="0"/>
                      <a:ext cx="3162300" cy="1771650"/>
                    </a:xfrm>
                    <a:prstGeom prst="rect">
                      <a:avLst/>
                    </a:prstGeom>
                    <a:ln/>
                  </pic:spPr>
                </pic:pic>
              </a:graphicData>
            </a:graphic>
          </wp:anchor>
        </w:drawing>
      </w:r>
    </w:p>
    <w:p w14:paraId="378DEDCD" w14:textId="77777777" w:rsidR="00196D75" w:rsidRDefault="00196D75">
      <w:pPr>
        <w:spacing w:before="240" w:after="240" w:line="360" w:lineRule="auto"/>
        <w:rPr>
          <w:sz w:val="32"/>
          <w:szCs w:val="32"/>
        </w:rPr>
      </w:pPr>
    </w:p>
    <w:p w14:paraId="378DEDCE" w14:textId="77777777" w:rsidR="00196D75" w:rsidRDefault="00196D75">
      <w:pPr>
        <w:spacing w:before="240" w:after="240" w:line="360" w:lineRule="auto"/>
        <w:rPr>
          <w:sz w:val="32"/>
          <w:szCs w:val="32"/>
        </w:rPr>
      </w:pPr>
    </w:p>
    <w:p w14:paraId="378DEDCF" w14:textId="77777777" w:rsidR="00196D75" w:rsidRDefault="00196D75">
      <w:pPr>
        <w:spacing w:before="240" w:after="240" w:line="360" w:lineRule="auto"/>
        <w:rPr>
          <w:sz w:val="32"/>
          <w:szCs w:val="32"/>
        </w:rPr>
      </w:pPr>
    </w:p>
    <w:p w14:paraId="378DEDD0" w14:textId="77777777" w:rsidR="00196D75" w:rsidRDefault="00196D75">
      <w:pPr>
        <w:spacing w:before="240" w:after="240" w:line="360" w:lineRule="auto"/>
        <w:rPr>
          <w:sz w:val="32"/>
          <w:szCs w:val="32"/>
        </w:rPr>
      </w:pPr>
    </w:p>
    <w:p w14:paraId="378DEDD1" w14:textId="77777777" w:rsidR="00196D75" w:rsidRDefault="00407736">
      <w:pPr>
        <w:spacing w:before="240" w:after="240" w:line="360" w:lineRule="auto"/>
        <w:rPr>
          <w:sz w:val="32"/>
          <w:szCs w:val="32"/>
        </w:rPr>
      </w:pPr>
      <w:r>
        <w:rPr>
          <w:noProof/>
        </w:rPr>
        <w:drawing>
          <wp:anchor distT="114300" distB="114300" distL="114300" distR="114300" simplePos="0" relativeHeight="251693056" behindDoc="0" locked="0" layoutInCell="1" hidden="0" allowOverlap="1" wp14:anchorId="378DEE45" wp14:editId="378DEE46">
            <wp:simplePos x="0" y="0"/>
            <wp:positionH relativeFrom="column">
              <wp:posOffset>19051</wp:posOffset>
            </wp:positionH>
            <wp:positionV relativeFrom="paragraph">
              <wp:posOffset>521940</wp:posOffset>
            </wp:positionV>
            <wp:extent cx="3166110" cy="1771650"/>
            <wp:effectExtent l="0" t="0" r="0" b="0"/>
            <wp:wrapNone/>
            <wp:docPr id="31" name="image34.jpg" descr="Ilustración de un estudiante sordociego con gafas oscuras y bastón blanco caminando por el pasillo de una escuela acompañado por un docente que le brinda apoyo tomándolo del brazo. En la pared se leen los carteles “Dignidad humana” y “Respeto”. Otros estudiantes conversan alrededor."/>
            <wp:cNvGraphicFramePr/>
            <a:graphic xmlns:a="http://schemas.openxmlformats.org/drawingml/2006/main">
              <a:graphicData uri="http://schemas.openxmlformats.org/drawingml/2006/picture">
                <pic:pic xmlns:pic="http://schemas.openxmlformats.org/drawingml/2006/picture">
                  <pic:nvPicPr>
                    <pic:cNvPr id="0" name="image34.jpg" descr="Ilustración de un estudiante sordociego con gafas oscuras y bastón blanco caminando por el pasillo de una escuela acompañado por un docente que le brinda apoyo tomándolo del brazo. En la pared se leen los carteles “Dignidad humana” y “Respeto”. Otros estudiantes conversan alrededor."/>
                    <pic:cNvPicPr preferRelativeResize="0"/>
                  </pic:nvPicPr>
                  <pic:blipFill>
                    <a:blip r:embed="rId40"/>
                    <a:srcRect/>
                    <a:stretch>
                      <a:fillRect/>
                    </a:stretch>
                  </pic:blipFill>
                  <pic:spPr>
                    <a:xfrm>
                      <a:off x="0" y="0"/>
                      <a:ext cx="3166110" cy="1771650"/>
                    </a:xfrm>
                    <a:prstGeom prst="rect">
                      <a:avLst/>
                    </a:prstGeom>
                    <a:ln/>
                  </pic:spPr>
                </pic:pic>
              </a:graphicData>
            </a:graphic>
          </wp:anchor>
        </w:drawing>
      </w:r>
    </w:p>
    <w:p w14:paraId="378DEDD2" w14:textId="77777777" w:rsidR="00196D75" w:rsidRDefault="00196D75">
      <w:pPr>
        <w:spacing w:before="240" w:after="240" w:line="360" w:lineRule="auto"/>
        <w:rPr>
          <w:sz w:val="32"/>
          <w:szCs w:val="32"/>
        </w:rPr>
      </w:pPr>
    </w:p>
    <w:p w14:paraId="378DEDD3" w14:textId="77777777" w:rsidR="00196D75" w:rsidRDefault="00196D75">
      <w:pPr>
        <w:spacing w:before="240" w:after="240" w:line="360" w:lineRule="auto"/>
        <w:rPr>
          <w:sz w:val="32"/>
          <w:szCs w:val="32"/>
        </w:rPr>
      </w:pPr>
    </w:p>
    <w:p w14:paraId="378DEDD4" w14:textId="77777777" w:rsidR="00196D75" w:rsidRDefault="00196D75">
      <w:pPr>
        <w:spacing w:before="240" w:after="240" w:line="360" w:lineRule="auto"/>
        <w:rPr>
          <w:sz w:val="32"/>
          <w:szCs w:val="32"/>
        </w:rPr>
      </w:pPr>
    </w:p>
    <w:p w14:paraId="378DEDD5" w14:textId="77777777" w:rsidR="00196D75" w:rsidRDefault="00196D75">
      <w:pPr>
        <w:spacing w:before="240" w:after="240" w:line="360" w:lineRule="auto"/>
        <w:rPr>
          <w:sz w:val="32"/>
          <w:szCs w:val="32"/>
        </w:rPr>
      </w:pPr>
    </w:p>
    <w:p w14:paraId="378DEDD6" w14:textId="77777777" w:rsidR="00196D75" w:rsidRDefault="00196D75">
      <w:pPr>
        <w:spacing w:before="240" w:after="240" w:line="360" w:lineRule="auto"/>
        <w:rPr>
          <w:sz w:val="32"/>
          <w:szCs w:val="32"/>
        </w:rPr>
      </w:pPr>
    </w:p>
    <w:p w14:paraId="378DEDD7" w14:textId="77777777" w:rsidR="00196D75" w:rsidRDefault="00196D75">
      <w:pPr>
        <w:spacing w:before="240" w:after="240" w:line="360" w:lineRule="auto"/>
        <w:rPr>
          <w:sz w:val="32"/>
          <w:szCs w:val="32"/>
        </w:rPr>
      </w:pPr>
    </w:p>
    <w:p w14:paraId="378DEDD8" w14:textId="77777777" w:rsidR="00196D75" w:rsidRDefault="00196D75">
      <w:pPr>
        <w:spacing w:before="240" w:after="240" w:line="360" w:lineRule="auto"/>
        <w:rPr>
          <w:sz w:val="32"/>
          <w:szCs w:val="32"/>
        </w:rPr>
      </w:pPr>
    </w:p>
    <w:p w14:paraId="378DEDD9" w14:textId="77777777" w:rsidR="00196D75" w:rsidRDefault="00407736">
      <w:pPr>
        <w:pStyle w:val="Heading1"/>
      </w:pPr>
      <w:bookmarkStart w:id="63" w:name="_3jeyo6kub4vq" w:colFirst="0" w:colLast="0"/>
      <w:bookmarkEnd w:id="63"/>
      <w:r>
        <w:lastRenderedPageBreak/>
        <w:t>11. Conclusión</w:t>
      </w:r>
    </w:p>
    <w:p w14:paraId="378DEDDA" w14:textId="77777777" w:rsidR="00196D75" w:rsidRDefault="00407736">
      <w:pPr>
        <w:spacing w:before="240" w:after="240" w:line="360" w:lineRule="auto"/>
        <w:rPr>
          <w:sz w:val="32"/>
          <w:szCs w:val="32"/>
        </w:rPr>
      </w:pPr>
      <w:r>
        <w:rPr>
          <w:sz w:val="32"/>
          <w:szCs w:val="32"/>
        </w:rPr>
        <w:t>El acceso a la justicia</w:t>
      </w:r>
      <w:r>
        <w:rPr>
          <w:sz w:val="32"/>
          <w:szCs w:val="32"/>
        </w:rPr>
        <w:br/>
        <w:t>debe ser real y efectivo</w:t>
      </w:r>
      <w:r>
        <w:rPr>
          <w:sz w:val="32"/>
          <w:szCs w:val="32"/>
        </w:rPr>
        <w:br/>
        <w:t>para todas las personas.</w:t>
      </w:r>
    </w:p>
    <w:p w14:paraId="378DEDDB" w14:textId="77777777" w:rsidR="00196D75" w:rsidRDefault="00407736">
      <w:pPr>
        <w:spacing w:before="240" w:after="240" w:line="360" w:lineRule="auto"/>
        <w:rPr>
          <w:sz w:val="32"/>
          <w:szCs w:val="32"/>
        </w:rPr>
      </w:pPr>
      <w:r>
        <w:rPr>
          <w:sz w:val="32"/>
          <w:szCs w:val="32"/>
        </w:rPr>
        <w:t>En el caso de las personas con sordoceguera:</w:t>
      </w:r>
    </w:p>
    <w:p w14:paraId="378DEDDC" w14:textId="77777777" w:rsidR="00196D75" w:rsidRDefault="00407736">
      <w:pPr>
        <w:numPr>
          <w:ilvl w:val="0"/>
          <w:numId w:val="15"/>
        </w:numPr>
        <w:spacing w:before="240" w:line="360" w:lineRule="auto"/>
        <w:rPr>
          <w:sz w:val="32"/>
          <w:szCs w:val="32"/>
        </w:rPr>
      </w:pPr>
      <w:r>
        <w:rPr>
          <w:sz w:val="32"/>
          <w:szCs w:val="32"/>
        </w:rPr>
        <w:t>Aún existen barreras importantes.</w:t>
      </w:r>
    </w:p>
    <w:p w14:paraId="378DEDDD" w14:textId="77777777" w:rsidR="00196D75" w:rsidRDefault="00407736">
      <w:pPr>
        <w:numPr>
          <w:ilvl w:val="0"/>
          <w:numId w:val="15"/>
        </w:numPr>
        <w:spacing w:after="240" w:line="360" w:lineRule="auto"/>
        <w:rPr>
          <w:sz w:val="32"/>
          <w:szCs w:val="32"/>
        </w:rPr>
      </w:pPr>
      <w:r>
        <w:rPr>
          <w:sz w:val="32"/>
          <w:szCs w:val="32"/>
        </w:rPr>
        <w:t>La inteligencia artificial</w:t>
      </w:r>
      <w:r>
        <w:rPr>
          <w:sz w:val="32"/>
          <w:szCs w:val="32"/>
        </w:rPr>
        <w:br/>
        <w:t>puede convertirse</w:t>
      </w:r>
      <w:r>
        <w:rPr>
          <w:sz w:val="32"/>
          <w:szCs w:val="32"/>
        </w:rPr>
        <w:br/>
        <w:t>en una herramienta poderosa para la inclusión.</w:t>
      </w:r>
    </w:p>
    <w:p w14:paraId="378DEDDE" w14:textId="77777777" w:rsidR="00196D75" w:rsidRDefault="00407736">
      <w:pPr>
        <w:spacing w:before="240" w:after="240" w:line="360" w:lineRule="auto"/>
        <w:rPr>
          <w:sz w:val="32"/>
          <w:szCs w:val="32"/>
        </w:rPr>
      </w:pPr>
      <w:r>
        <w:rPr>
          <w:sz w:val="32"/>
          <w:szCs w:val="32"/>
        </w:rPr>
        <w:t>Siempre que se use:</w:t>
      </w:r>
    </w:p>
    <w:p w14:paraId="378DEDDF" w14:textId="77777777" w:rsidR="00196D75" w:rsidRDefault="00407736">
      <w:pPr>
        <w:numPr>
          <w:ilvl w:val="0"/>
          <w:numId w:val="4"/>
        </w:numPr>
        <w:spacing w:before="240" w:line="360" w:lineRule="auto"/>
        <w:rPr>
          <w:sz w:val="32"/>
          <w:szCs w:val="32"/>
        </w:rPr>
      </w:pPr>
      <w:r>
        <w:rPr>
          <w:sz w:val="32"/>
          <w:szCs w:val="32"/>
        </w:rPr>
        <w:t>Con ética.</w:t>
      </w:r>
    </w:p>
    <w:p w14:paraId="378DEDE0" w14:textId="77777777" w:rsidR="00196D75" w:rsidRDefault="00407736">
      <w:pPr>
        <w:numPr>
          <w:ilvl w:val="0"/>
          <w:numId w:val="4"/>
        </w:numPr>
        <w:spacing w:line="360" w:lineRule="auto"/>
        <w:rPr>
          <w:sz w:val="32"/>
          <w:szCs w:val="32"/>
        </w:rPr>
      </w:pPr>
      <w:r>
        <w:rPr>
          <w:sz w:val="32"/>
          <w:szCs w:val="32"/>
        </w:rPr>
        <w:t>Con responsabilidad.</w:t>
      </w:r>
    </w:p>
    <w:p w14:paraId="378DEDE1" w14:textId="77777777" w:rsidR="00196D75" w:rsidRDefault="00407736">
      <w:pPr>
        <w:numPr>
          <w:ilvl w:val="0"/>
          <w:numId w:val="4"/>
        </w:numPr>
        <w:spacing w:after="240" w:line="360" w:lineRule="auto"/>
        <w:rPr>
          <w:sz w:val="32"/>
          <w:szCs w:val="32"/>
        </w:rPr>
      </w:pPr>
      <w:r>
        <w:rPr>
          <w:sz w:val="32"/>
          <w:szCs w:val="32"/>
        </w:rPr>
        <w:t>Con respeto por la dignidad humana.</w:t>
      </w:r>
    </w:p>
    <w:p w14:paraId="378DEDE2" w14:textId="77777777" w:rsidR="00196D75" w:rsidRDefault="00407736">
      <w:pPr>
        <w:spacing w:before="240" w:after="240" w:line="360" w:lineRule="auto"/>
        <w:rPr>
          <w:sz w:val="32"/>
          <w:szCs w:val="32"/>
        </w:rPr>
      </w:pPr>
      <w:r>
        <w:rPr>
          <w:sz w:val="32"/>
          <w:szCs w:val="32"/>
        </w:rPr>
        <w:t>Solo así la justicia dejará de ser un privilegio y será un derecho plenamente garantizado.</w:t>
      </w:r>
    </w:p>
    <w:p w14:paraId="378DEDE3" w14:textId="77777777" w:rsidR="00196D75" w:rsidRDefault="00407736">
      <w:pPr>
        <w:spacing w:line="360" w:lineRule="auto"/>
        <w:rPr>
          <w:sz w:val="32"/>
          <w:szCs w:val="32"/>
        </w:rPr>
      </w:pPr>
      <w:r>
        <w:rPr>
          <w:noProof/>
        </w:rPr>
        <w:drawing>
          <wp:anchor distT="114300" distB="114300" distL="114300" distR="114300" simplePos="0" relativeHeight="251694080" behindDoc="0" locked="0" layoutInCell="1" hidden="0" allowOverlap="1" wp14:anchorId="378DEE47" wp14:editId="378DEE48">
            <wp:simplePos x="0" y="0"/>
            <wp:positionH relativeFrom="column">
              <wp:posOffset>19051</wp:posOffset>
            </wp:positionH>
            <wp:positionV relativeFrom="paragraph">
              <wp:posOffset>114300</wp:posOffset>
            </wp:positionV>
            <wp:extent cx="3166110" cy="1771650"/>
            <wp:effectExtent l="0" t="0" r="0" b="0"/>
            <wp:wrapNone/>
            <wp:docPr id="33" name="image31.jpg" descr="Ilustración de una mujer mostrando una balanza de justicia a un niño sordociego con gafas oscuras en un tribunal. En el fondo se lee “Acceso a la justicia para todos” y hay señalizaciones como “Tribunal accesible”, “Rampa” e “Interpretación”. La escena representa inclusión y accesibilidad en el sistema judicial."/>
            <wp:cNvGraphicFramePr/>
            <a:graphic xmlns:a="http://schemas.openxmlformats.org/drawingml/2006/main">
              <a:graphicData uri="http://schemas.openxmlformats.org/drawingml/2006/picture">
                <pic:pic xmlns:pic="http://schemas.openxmlformats.org/drawingml/2006/picture">
                  <pic:nvPicPr>
                    <pic:cNvPr id="0" name="image31.jpg" descr="Ilustración de una mujer mostrando una balanza de justicia a un niño sordociego con gafas oscuras en un tribunal. En el fondo se lee “Acceso a la justicia para todos” y hay señalizaciones como “Tribunal accesible”, “Rampa” e “Interpretación”. La escena representa inclusión y accesibilidad en el sistema judicial."/>
                    <pic:cNvPicPr preferRelativeResize="0"/>
                  </pic:nvPicPr>
                  <pic:blipFill>
                    <a:blip r:embed="rId19"/>
                    <a:srcRect/>
                    <a:stretch>
                      <a:fillRect/>
                    </a:stretch>
                  </pic:blipFill>
                  <pic:spPr>
                    <a:xfrm>
                      <a:off x="0" y="0"/>
                      <a:ext cx="3166110" cy="1771650"/>
                    </a:xfrm>
                    <a:prstGeom prst="rect">
                      <a:avLst/>
                    </a:prstGeom>
                    <a:ln/>
                  </pic:spPr>
                </pic:pic>
              </a:graphicData>
            </a:graphic>
          </wp:anchor>
        </w:drawing>
      </w:r>
    </w:p>
    <w:p w14:paraId="378DEDE4" w14:textId="77777777" w:rsidR="00196D75" w:rsidRDefault="00196D75">
      <w:pPr>
        <w:pStyle w:val="Heading1"/>
        <w:keepNext w:val="0"/>
        <w:keepLines w:val="0"/>
        <w:spacing w:before="480" w:line="360" w:lineRule="auto"/>
        <w:rPr>
          <w:b/>
          <w:bCs/>
          <w:sz w:val="32"/>
          <w:szCs w:val="32"/>
        </w:rPr>
      </w:pPr>
      <w:bookmarkStart w:id="64" w:name="_qefy7zzevgej" w:colFirst="0" w:colLast="0"/>
      <w:bookmarkEnd w:id="64"/>
    </w:p>
    <w:p w14:paraId="378DEDE5" w14:textId="77777777" w:rsidR="00196D75" w:rsidRDefault="00196D75">
      <w:pPr>
        <w:pStyle w:val="Heading1"/>
        <w:keepNext w:val="0"/>
        <w:keepLines w:val="0"/>
        <w:spacing w:before="480" w:line="360" w:lineRule="auto"/>
        <w:rPr>
          <w:b/>
          <w:bCs/>
          <w:sz w:val="32"/>
          <w:szCs w:val="32"/>
        </w:rPr>
      </w:pPr>
      <w:bookmarkStart w:id="65" w:name="_gdnl5uracuun" w:colFirst="0" w:colLast="0"/>
      <w:bookmarkEnd w:id="65"/>
    </w:p>
    <w:p w14:paraId="378DEDE6" w14:textId="77777777" w:rsidR="00196D75" w:rsidRDefault="00407736">
      <w:pPr>
        <w:pStyle w:val="Heading1"/>
        <w:keepNext w:val="0"/>
        <w:keepLines w:val="0"/>
        <w:spacing w:before="480" w:line="360" w:lineRule="auto"/>
        <w:rPr>
          <w:b/>
          <w:bCs/>
          <w:sz w:val="32"/>
          <w:szCs w:val="32"/>
        </w:rPr>
      </w:pPr>
      <w:bookmarkStart w:id="66" w:name="_as8z0bekb5ra" w:colFirst="0" w:colLast="0"/>
      <w:bookmarkEnd w:id="66"/>
      <w:r>
        <w:rPr>
          <w:noProof/>
        </w:rPr>
        <w:drawing>
          <wp:anchor distT="114300" distB="114300" distL="114300" distR="114300" simplePos="0" relativeHeight="251695104" behindDoc="0" locked="0" layoutInCell="1" hidden="0" allowOverlap="1" wp14:anchorId="378DEE49" wp14:editId="378DEE4A">
            <wp:simplePos x="0" y="0"/>
            <wp:positionH relativeFrom="column">
              <wp:posOffset>19051</wp:posOffset>
            </wp:positionH>
            <wp:positionV relativeFrom="paragraph">
              <wp:posOffset>569565</wp:posOffset>
            </wp:positionV>
            <wp:extent cx="3166110" cy="1771650"/>
            <wp:effectExtent l="0" t="0" r="0" b="0"/>
            <wp:wrapNone/>
            <wp:docPr id="36" name="image22.jpg" descr="Ilustración de una mujer sosteniendo un documento que dice “Ley” frente a una joven sordociega con gafas oscuras y bastón blanco. La joven sostiene una caja con la palabra “Brecha”. Al fondo aparecen símbolos de justicia y educación, representando derechos y desafíos pendientes."/>
            <wp:cNvGraphicFramePr/>
            <a:graphic xmlns:a="http://schemas.openxmlformats.org/drawingml/2006/main">
              <a:graphicData uri="http://schemas.openxmlformats.org/drawingml/2006/picture">
                <pic:pic xmlns:pic="http://schemas.openxmlformats.org/drawingml/2006/picture">
                  <pic:nvPicPr>
                    <pic:cNvPr id="0" name="image22.jpg" descr="Ilustración de una mujer sosteniendo un documento que dice “Ley” frente a una joven sordociega con gafas oscuras y bastón blanco. La joven sostiene una caja con la palabra “Brecha”. Al fondo aparecen símbolos de justicia y educación, representando derechos y desafíos pendientes."/>
                    <pic:cNvPicPr preferRelativeResize="0"/>
                  </pic:nvPicPr>
                  <pic:blipFill>
                    <a:blip r:embed="rId26"/>
                    <a:srcRect/>
                    <a:stretch>
                      <a:fillRect/>
                    </a:stretch>
                  </pic:blipFill>
                  <pic:spPr>
                    <a:xfrm>
                      <a:off x="0" y="0"/>
                      <a:ext cx="3166110" cy="1771650"/>
                    </a:xfrm>
                    <a:prstGeom prst="rect">
                      <a:avLst/>
                    </a:prstGeom>
                    <a:ln/>
                  </pic:spPr>
                </pic:pic>
              </a:graphicData>
            </a:graphic>
          </wp:anchor>
        </w:drawing>
      </w:r>
    </w:p>
    <w:p w14:paraId="378DEDE7" w14:textId="77777777" w:rsidR="00196D75" w:rsidRDefault="00196D75"/>
    <w:p w14:paraId="378DEDE8" w14:textId="77777777" w:rsidR="00196D75" w:rsidRDefault="00196D75">
      <w:pPr>
        <w:pStyle w:val="Heading1"/>
        <w:keepNext w:val="0"/>
        <w:keepLines w:val="0"/>
        <w:spacing w:before="480" w:line="360" w:lineRule="auto"/>
        <w:rPr>
          <w:b/>
          <w:bCs/>
          <w:sz w:val="32"/>
          <w:szCs w:val="32"/>
        </w:rPr>
      </w:pPr>
      <w:bookmarkStart w:id="67" w:name="_gogzk0ay16t5" w:colFirst="0" w:colLast="0"/>
      <w:bookmarkEnd w:id="67"/>
    </w:p>
    <w:p w14:paraId="378DEDE9" w14:textId="77777777" w:rsidR="00196D75" w:rsidRDefault="00196D75">
      <w:pPr>
        <w:pStyle w:val="Heading1"/>
        <w:keepNext w:val="0"/>
        <w:keepLines w:val="0"/>
        <w:spacing w:before="480" w:line="360" w:lineRule="auto"/>
        <w:rPr>
          <w:b/>
          <w:bCs/>
          <w:sz w:val="32"/>
          <w:szCs w:val="32"/>
        </w:rPr>
      </w:pPr>
      <w:bookmarkStart w:id="68" w:name="_w9tentexbdoy" w:colFirst="0" w:colLast="0"/>
      <w:bookmarkEnd w:id="68"/>
    </w:p>
    <w:p w14:paraId="378DEDEA" w14:textId="77777777" w:rsidR="00196D75" w:rsidRDefault="00196D75">
      <w:pPr>
        <w:pStyle w:val="Heading1"/>
        <w:keepNext w:val="0"/>
        <w:keepLines w:val="0"/>
        <w:spacing w:before="480" w:line="360" w:lineRule="auto"/>
        <w:rPr>
          <w:b/>
          <w:bCs/>
          <w:sz w:val="32"/>
          <w:szCs w:val="32"/>
        </w:rPr>
      </w:pPr>
      <w:bookmarkStart w:id="69" w:name="_r66rvua0urvy" w:colFirst="0" w:colLast="0"/>
      <w:bookmarkEnd w:id="69"/>
    </w:p>
    <w:p w14:paraId="378DEDEB" w14:textId="77777777" w:rsidR="00196D75" w:rsidRDefault="00407736">
      <w:pPr>
        <w:pStyle w:val="Heading1"/>
        <w:keepNext w:val="0"/>
        <w:keepLines w:val="0"/>
        <w:spacing w:before="480" w:line="360" w:lineRule="auto"/>
        <w:rPr>
          <w:b/>
          <w:bCs/>
          <w:sz w:val="32"/>
          <w:szCs w:val="32"/>
        </w:rPr>
      </w:pPr>
      <w:bookmarkStart w:id="70" w:name="_5qw1kk7r85mb" w:colFirst="0" w:colLast="0"/>
      <w:bookmarkEnd w:id="70"/>
      <w:r>
        <w:rPr>
          <w:noProof/>
        </w:rPr>
        <w:drawing>
          <wp:anchor distT="114300" distB="114300" distL="114300" distR="114300" simplePos="0" relativeHeight="251696128" behindDoc="0" locked="0" layoutInCell="1" hidden="0" allowOverlap="1" wp14:anchorId="378DEE4B" wp14:editId="378DEE4C">
            <wp:simplePos x="0" y="0"/>
            <wp:positionH relativeFrom="column">
              <wp:posOffset>19051</wp:posOffset>
            </wp:positionH>
            <wp:positionV relativeFrom="paragraph">
              <wp:posOffset>247650</wp:posOffset>
            </wp:positionV>
            <wp:extent cx="3162300" cy="1769518"/>
            <wp:effectExtent l="0" t="0" r="0" b="0"/>
            <wp:wrapNone/>
            <wp:docPr id="16" name="image24.jpg" descr="Ilustración de una mujer señalando un letrero que dice “Protocolo de acceso a la justicia” dentro de una sala de audiencias. Al fondo, un joven sordociego con gafas oscuras y bastón blanco se encuentra en el tribunal, con la bandera del Perú y el estrado judicial visibles."/>
            <wp:cNvGraphicFramePr/>
            <a:graphic xmlns:a="http://schemas.openxmlformats.org/drawingml/2006/main">
              <a:graphicData uri="http://schemas.openxmlformats.org/drawingml/2006/picture">
                <pic:pic xmlns:pic="http://schemas.openxmlformats.org/drawingml/2006/picture">
                  <pic:nvPicPr>
                    <pic:cNvPr id="0" name="image24.jpg" descr="Ilustración de una mujer señalando un letrero que dice “Protocolo de acceso a la justicia” dentro de una sala de audiencias. Al fondo, un joven sordociego con gafas oscuras y bastón blanco se encuentra en el tribunal, con la bandera del Perú y el estrado judicial visibles."/>
                    <pic:cNvPicPr preferRelativeResize="0"/>
                  </pic:nvPicPr>
                  <pic:blipFill>
                    <a:blip r:embed="rId27"/>
                    <a:srcRect/>
                    <a:stretch>
                      <a:fillRect/>
                    </a:stretch>
                  </pic:blipFill>
                  <pic:spPr>
                    <a:xfrm>
                      <a:off x="0" y="0"/>
                      <a:ext cx="3162300" cy="1769518"/>
                    </a:xfrm>
                    <a:prstGeom prst="rect">
                      <a:avLst/>
                    </a:prstGeom>
                    <a:ln/>
                  </pic:spPr>
                </pic:pic>
              </a:graphicData>
            </a:graphic>
          </wp:anchor>
        </w:drawing>
      </w:r>
    </w:p>
    <w:p w14:paraId="378DEDEC" w14:textId="77777777" w:rsidR="00196D75" w:rsidRDefault="00196D75">
      <w:pPr>
        <w:pStyle w:val="Heading1"/>
        <w:keepNext w:val="0"/>
        <w:keepLines w:val="0"/>
        <w:spacing w:before="480" w:line="360" w:lineRule="auto"/>
        <w:rPr>
          <w:b/>
          <w:bCs/>
          <w:sz w:val="32"/>
          <w:szCs w:val="32"/>
        </w:rPr>
      </w:pPr>
      <w:bookmarkStart w:id="71" w:name="_1fvwc6lgvb9t" w:colFirst="0" w:colLast="0"/>
      <w:bookmarkEnd w:id="71"/>
    </w:p>
    <w:p w14:paraId="378DEDED" w14:textId="77777777" w:rsidR="00196D75" w:rsidRDefault="00196D75">
      <w:pPr>
        <w:pStyle w:val="Heading1"/>
        <w:keepNext w:val="0"/>
        <w:keepLines w:val="0"/>
        <w:spacing w:before="480" w:line="360" w:lineRule="auto"/>
        <w:rPr>
          <w:b/>
          <w:bCs/>
          <w:sz w:val="32"/>
          <w:szCs w:val="32"/>
        </w:rPr>
      </w:pPr>
      <w:bookmarkStart w:id="72" w:name="_72by0lh8sza0" w:colFirst="0" w:colLast="0"/>
      <w:bookmarkEnd w:id="72"/>
    </w:p>
    <w:p w14:paraId="378DEDEE" w14:textId="77777777" w:rsidR="00196D75" w:rsidRDefault="00196D75">
      <w:pPr>
        <w:pStyle w:val="Heading1"/>
        <w:keepNext w:val="0"/>
        <w:keepLines w:val="0"/>
        <w:spacing w:before="480" w:line="360" w:lineRule="auto"/>
        <w:rPr>
          <w:b/>
          <w:bCs/>
          <w:sz w:val="32"/>
          <w:szCs w:val="32"/>
        </w:rPr>
      </w:pPr>
      <w:bookmarkStart w:id="73" w:name="_nhv5lhiql4jl" w:colFirst="0" w:colLast="0"/>
      <w:bookmarkEnd w:id="73"/>
    </w:p>
    <w:p w14:paraId="378DEDEF" w14:textId="77777777" w:rsidR="00196D75" w:rsidRDefault="00196D75">
      <w:pPr>
        <w:pStyle w:val="Heading1"/>
        <w:keepNext w:val="0"/>
        <w:keepLines w:val="0"/>
        <w:spacing w:before="480" w:line="360" w:lineRule="auto"/>
        <w:rPr>
          <w:b/>
          <w:bCs/>
          <w:sz w:val="32"/>
          <w:szCs w:val="32"/>
        </w:rPr>
      </w:pPr>
      <w:bookmarkStart w:id="74" w:name="_9zygqretzyq3" w:colFirst="0" w:colLast="0"/>
      <w:bookmarkEnd w:id="74"/>
    </w:p>
    <w:p w14:paraId="378DEDF0" w14:textId="77777777" w:rsidR="00196D75" w:rsidRDefault="00196D75">
      <w:pPr>
        <w:pStyle w:val="Heading1"/>
        <w:keepNext w:val="0"/>
        <w:keepLines w:val="0"/>
        <w:spacing w:before="480" w:line="360" w:lineRule="auto"/>
        <w:rPr>
          <w:b/>
          <w:bCs/>
          <w:sz w:val="32"/>
          <w:szCs w:val="32"/>
        </w:rPr>
      </w:pPr>
      <w:bookmarkStart w:id="75" w:name="_e16bos2shool" w:colFirst="0" w:colLast="0"/>
      <w:bookmarkEnd w:id="75"/>
    </w:p>
    <w:p w14:paraId="378DEDF1" w14:textId="77777777" w:rsidR="00196D75" w:rsidRDefault="00196D75">
      <w:pPr>
        <w:pStyle w:val="Heading1"/>
        <w:keepNext w:val="0"/>
        <w:keepLines w:val="0"/>
        <w:spacing w:before="480" w:line="360" w:lineRule="auto"/>
        <w:rPr>
          <w:sz w:val="32"/>
          <w:szCs w:val="32"/>
        </w:rPr>
      </w:pPr>
      <w:bookmarkStart w:id="76" w:name="_fmlegqf1kyyk" w:colFirst="0" w:colLast="0"/>
      <w:bookmarkEnd w:id="76"/>
    </w:p>
    <w:p w14:paraId="378DEDF2" w14:textId="77777777" w:rsidR="00196D75" w:rsidRDefault="00407736">
      <w:pPr>
        <w:pStyle w:val="Heading1"/>
      </w:pPr>
      <w:bookmarkStart w:id="77" w:name="_w9qzt5idmc92" w:colFirst="0" w:colLast="0"/>
      <w:bookmarkEnd w:id="77"/>
      <w:r>
        <w:t xml:space="preserve">Qué hay en este documento            </w:t>
      </w:r>
      <w:r>
        <w:rPr>
          <w:noProof/>
        </w:rPr>
        <w:drawing>
          <wp:anchor distT="114300" distB="114300" distL="114300" distR="114300" simplePos="0" relativeHeight="251697152" behindDoc="0" locked="0" layoutInCell="1" hidden="0" allowOverlap="1" wp14:anchorId="378DEE4D" wp14:editId="378DEE4E">
            <wp:simplePos x="0" y="0"/>
            <wp:positionH relativeFrom="column">
              <wp:posOffset>3314700</wp:posOffset>
            </wp:positionH>
            <wp:positionV relativeFrom="paragraph">
              <wp:posOffset>228600</wp:posOffset>
            </wp:positionV>
            <wp:extent cx="3075946" cy="1721197"/>
            <wp:effectExtent l="0" t="0" r="0" b="0"/>
            <wp:wrapNone/>
            <wp:docPr id="30" name="image18.jpg" descr="Ilustración de una docente presentando en la pizarra el tema “Formación de guías intérpretes – Especialización profesional”. Frente a ella, un estudiante sordociego con gafas oscuras y bastón blanco participa en el aula."/>
            <wp:cNvGraphicFramePr/>
            <a:graphic xmlns:a="http://schemas.openxmlformats.org/drawingml/2006/main">
              <a:graphicData uri="http://schemas.openxmlformats.org/drawingml/2006/picture">
                <pic:pic xmlns:pic="http://schemas.openxmlformats.org/drawingml/2006/picture">
                  <pic:nvPicPr>
                    <pic:cNvPr id="0" name="image18.jpg" descr="Ilustración de una docente presentando en la pizarra el tema “Formación de guías intérpretes – Especialización profesional”. Frente a ella, un estudiante sordociego con gafas oscuras y bastón blanco participa en el aula."/>
                    <pic:cNvPicPr preferRelativeResize="0"/>
                  </pic:nvPicPr>
                  <pic:blipFill>
                    <a:blip r:embed="rId35"/>
                    <a:srcRect/>
                    <a:stretch>
                      <a:fillRect/>
                    </a:stretch>
                  </pic:blipFill>
                  <pic:spPr>
                    <a:xfrm>
                      <a:off x="0" y="0"/>
                      <a:ext cx="3075946" cy="1721197"/>
                    </a:xfrm>
                    <a:prstGeom prst="rect">
                      <a:avLst/>
                    </a:prstGeom>
                    <a:ln/>
                  </pic:spPr>
                </pic:pic>
              </a:graphicData>
            </a:graphic>
          </wp:anchor>
        </w:drawing>
      </w:r>
    </w:p>
    <w:p w14:paraId="378DEDF3" w14:textId="77777777" w:rsidR="00196D75" w:rsidRDefault="00407736">
      <w:pPr>
        <w:numPr>
          <w:ilvl w:val="0"/>
          <w:numId w:val="6"/>
        </w:numPr>
        <w:spacing w:before="240" w:line="360" w:lineRule="auto"/>
        <w:rPr>
          <w:sz w:val="32"/>
          <w:szCs w:val="32"/>
        </w:rPr>
      </w:pPr>
      <w:r>
        <w:rPr>
          <w:sz w:val="32"/>
          <w:szCs w:val="32"/>
        </w:rPr>
        <w:t>Este tema</w:t>
      </w:r>
    </w:p>
    <w:p w14:paraId="378DEDF4" w14:textId="77777777" w:rsidR="00196D75" w:rsidRDefault="00407736">
      <w:pPr>
        <w:numPr>
          <w:ilvl w:val="0"/>
          <w:numId w:val="6"/>
        </w:numPr>
        <w:spacing w:line="360" w:lineRule="auto"/>
        <w:rPr>
          <w:sz w:val="32"/>
          <w:szCs w:val="32"/>
        </w:rPr>
      </w:pPr>
      <w:r>
        <w:rPr>
          <w:sz w:val="32"/>
          <w:szCs w:val="32"/>
        </w:rPr>
        <w:t>Qué significan algunas palabras</w:t>
      </w:r>
    </w:p>
    <w:p w14:paraId="378DEDF5" w14:textId="77777777" w:rsidR="00196D75" w:rsidRDefault="00407736">
      <w:pPr>
        <w:numPr>
          <w:ilvl w:val="0"/>
          <w:numId w:val="6"/>
        </w:numPr>
        <w:spacing w:line="360" w:lineRule="auto"/>
        <w:rPr>
          <w:sz w:val="32"/>
          <w:szCs w:val="32"/>
        </w:rPr>
      </w:pPr>
      <w:r>
        <w:rPr>
          <w:sz w:val="32"/>
          <w:szCs w:val="32"/>
        </w:rPr>
        <w:t>Las ideas principales</w:t>
      </w:r>
    </w:p>
    <w:p w14:paraId="378DEDF6" w14:textId="77777777" w:rsidR="00196D75" w:rsidRDefault="00407736">
      <w:pPr>
        <w:numPr>
          <w:ilvl w:val="0"/>
          <w:numId w:val="6"/>
        </w:numPr>
        <w:spacing w:line="360" w:lineRule="auto"/>
        <w:rPr>
          <w:sz w:val="32"/>
          <w:szCs w:val="32"/>
        </w:rPr>
      </w:pPr>
      <w:r>
        <w:rPr>
          <w:sz w:val="32"/>
          <w:szCs w:val="32"/>
        </w:rPr>
        <w:t>Qué problemas existen</w:t>
      </w:r>
      <w:r>
        <w:rPr>
          <w:noProof/>
        </w:rPr>
        <w:drawing>
          <wp:anchor distT="114300" distB="114300" distL="114300" distR="114300" simplePos="0" relativeHeight="251698176" behindDoc="0" locked="0" layoutInCell="1" hidden="0" allowOverlap="1" wp14:anchorId="378DEE4F" wp14:editId="378DEE50">
            <wp:simplePos x="0" y="0"/>
            <wp:positionH relativeFrom="column">
              <wp:posOffset>3314700</wp:posOffset>
            </wp:positionH>
            <wp:positionV relativeFrom="paragraph">
              <wp:posOffset>171450</wp:posOffset>
            </wp:positionV>
            <wp:extent cx="3076575" cy="1721549"/>
            <wp:effectExtent l="0" t="0" r="0" b="0"/>
            <wp:wrapNone/>
            <wp:docPr id="32" name="image16.jpg" descr="Ilustración de una mujer mostrando un documento que dice “Ley peruana” frente a la bandera del Perú. A su lado, un joven sordociego con dispositivo auditivo sostiene un bastón blanco. En el fondo hay libros y una balanza que representa la justicia."/>
            <wp:cNvGraphicFramePr/>
            <a:graphic xmlns:a="http://schemas.openxmlformats.org/drawingml/2006/main">
              <a:graphicData uri="http://schemas.openxmlformats.org/drawingml/2006/picture">
                <pic:pic xmlns:pic="http://schemas.openxmlformats.org/drawingml/2006/picture">
                  <pic:nvPicPr>
                    <pic:cNvPr id="0" name="image16.jpg" descr="Ilustración de una mujer mostrando un documento que dice “Ley peruana” frente a la bandera del Perú. A su lado, un joven sordociego con dispositivo auditivo sostiene un bastón blanco. En el fondo hay libros y una balanza que representa la justicia."/>
                    <pic:cNvPicPr preferRelativeResize="0"/>
                  </pic:nvPicPr>
                  <pic:blipFill>
                    <a:blip r:embed="rId13"/>
                    <a:srcRect/>
                    <a:stretch>
                      <a:fillRect/>
                    </a:stretch>
                  </pic:blipFill>
                  <pic:spPr>
                    <a:xfrm>
                      <a:off x="0" y="0"/>
                      <a:ext cx="3076575" cy="1721549"/>
                    </a:xfrm>
                    <a:prstGeom prst="rect">
                      <a:avLst/>
                    </a:prstGeom>
                    <a:ln/>
                  </pic:spPr>
                </pic:pic>
              </a:graphicData>
            </a:graphic>
          </wp:anchor>
        </w:drawing>
      </w:r>
    </w:p>
    <w:p w14:paraId="378DEDF7" w14:textId="77777777" w:rsidR="00196D75" w:rsidRDefault="00407736">
      <w:pPr>
        <w:numPr>
          <w:ilvl w:val="0"/>
          <w:numId w:val="6"/>
        </w:numPr>
        <w:spacing w:line="360" w:lineRule="auto"/>
        <w:rPr>
          <w:sz w:val="32"/>
          <w:szCs w:val="32"/>
        </w:rPr>
      </w:pPr>
      <w:r>
        <w:rPr>
          <w:sz w:val="32"/>
          <w:szCs w:val="32"/>
        </w:rPr>
        <w:t>Qué dicen las leyes</w:t>
      </w:r>
    </w:p>
    <w:p w14:paraId="378DEDF8" w14:textId="77777777" w:rsidR="00196D75" w:rsidRDefault="00407736">
      <w:pPr>
        <w:numPr>
          <w:ilvl w:val="0"/>
          <w:numId w:val="6"/>
        </w:numPr>
        <w:spacing w:line="360" w:lineRule="auto"/>
        <w:rPr>
          <w:sz w:val="32"/>
          <w:szCs w:val="32"/>
        </w:rPr>
      </w:pPr>
      <w:r>
        <w:rPr>
          <w:sz w:val="32"/>
          <w:szCs w:val="32"/>
        </w:rPr>
        <w:t>El protocolo judicial</w:t>
      </w:r>
    </w:p>
    <w:p w14:paraId="378DEDF9" w14:textId="77777777" w:rsidR="00196D75" w:rsidRDefault="00407736">
      <w:pPr>
        <w:numPr>
          <w:ilvl w:val="0"/>
          <w:numId w:val="6"/>
        </w:numPr>
        <w:spacing w:line="360" w:lineRule="auto"/>
        <w:rPr>
          <w:sz w:val="32"/>
          <w:szCs w:val="32"/>
        </w:rPr>
      </w:pPr>
      <w:r>
        <w:rPr>
          <w:sz w:val="32"/>
          <w:szCs w:val="32"/>
        </w:rPr>
        <w:t>Cómo puede ayudar la inteligencia artificial</w:t>
      </w:r>
    </w:p>
    <w:p w14:paraId="378DEDFA" w14:textId="77777777" w:rsidR="00196D75" w:rsidRDefault="00407736">
      <w:pPr>
        <w:numPr>
          <w:ilvl w:val="0"/>
          <w:numId w:val="6"/>
        </w:numPr>
        <w:spacing w:line="360" w:lineRule="auto"/>
        <w:rPr>
          <w:sz w:val="32"/>
          <w:szCs w:val="32"/>
        </w:rPr>
      </w:pPr>
      <w:r>
        <w:rPr>
          <w:sz w:val="32"/>
          <w:szCs w:val="32"/>
        </w:rPr>
        <w:t>Retos éticos</w:t>
      </w:r>
    </w:p>
    <w:p w14:paraId="378DEDFB" w14:textId="77777777" w:rsidR="00196D75" w:rsidRDefault="00407736">
      <w:pPr>
        <w:numPr>
          <w:ilvl w:val="0"/>
          <w:numId w:val="6"/>
        </w:numPr>
        <w:spacing w:line="360" w:lineRule="auto"/>
        <w:rPr>
          <w:sz w:val="32"/>
          <w:szCs w:val="32"/>
        </w:rPr>
      </w:pPr>
      <w:r>
        <w:rPr>
          <w:sz w:val="32"/>
          <w:szCs w:val="32"/>
        </w:rPr>
        <w:t>Qué se debe mejorar</w:t>
      </w:r>
      <w:r>
        <w:rPr>
          <w:noProof/>
        </w:rPr>
        <w:drawing>
          <wp:anchor distT="114300" distB="114300" distL="114300" distR="114300" simplePos="0" relativeHeight="251699200" behindDoc="0" locked="0" layoutInCell="1" hidden="0" allowOverlap="1" wp14:anchorId="378DEE51" wp14:editId="378DEE52">
            <wp:simplePos x="0" y="0"/>
            <wp:positionH relativeFrom="column">
              <wp:posOffset>3314700</wp:posOffset>
            </wp:positionH>
            <wp:positionV relativeFrom="paragraph">
              <wp:posOffset>209550</wp:posOffset>
            </wp:positionV>
            <wp:extent cx="3081000" cy="1724025"/>
            <wp:effectExtent l="0" t="0" r="0" b="0"/>
            <wp:wrapNone/>
            <wp:docPr id="28" name="image25.jpg" descr="Ilustración de una docente señalando en la pizarra la frase “Acceso a la justicia”. A su lado, un estudiante sordociego con gafas oscuras y dispositivo auditivo participa en la explicación. En el fondo se observa una balanza que representa la justicia."/>
            <wp:cNvGraphicFramePr/>
            <a:graphic xmlns:a="http://schemas.openxmlformats.org/drawingml/2006/main">
              <a:graphicData uri="http://schemas.openxmlformats.org/drawingml/2006/picture">
                <pic:pic xmlns:pic="http://schemas.openxmlformats.org/drawingml/2006/picture">
                  <pic:nvPicPr>
                    <pic:cNvPr id="0" name="image25.jpg" descr="Ilustración de una docente señalando en la pizarra la frase “Acceso a la justicia”. A su lado, un estudiante sordociego con gafas oscuras y dispositivo auditivo participa en la explicación. En el fondo se observa una balanza que representa la justicia."/>
                    <pic:cNvPicPr preferRelativeResize="0"/>
                  </pic:nvPicPr>
                  <pic:blipFill>
                    <a:blip r:embed="rId11"/>
                    <a:srcRect/>
                    <a:stretch>
                      <a:fillRect/>
                    </a:stretch>
                  </pic:blipFill>
                  <pic:spPr>
                    <a:xfrm>
                      <a:off x="0" y="0"/>
                      <a:ext cx="3081000" cy="1724025"/>
                    </a:xfrm>
                    <a:prstGeom prst="rect">
                      <a:avLst/>
                    </a:prstGeom>
                    <a:ln/>
                  </pic:spPr>
                </pic:pic>
              </a:graphicData>
            </a:graphic>
          </wp:anchor>
        </w:drawing>
      </w:r>
    </w:p>
    <w:p w14:paraId="378DEDFC" w14:textId="77777777" w:rsidR="00196D75" w:rsidRDefault="00407736">
      <w:pPr>
        <w:numPr>
          <w:ilvl w:val="0"/>
          <w:numId w:val="6"/>
        </w:numPr>
        <w:spacing w:line="360" w:lineRule="auto"/>
        <w:rPr>
          <w:sz w:val="32"/>
          <w:szCs w:val="32"/>
        </w:rPr>
      </w:pPr>
      <w:r>
        <w:rPr>
          <w:sz w:val="32"/>
          <w:szCs w:val="32"/>
        </w:rPr>
        <w:t>Justicia inclusiva y dignidad</w:t>
      </w:r>
    </w:p>
    <w:p w14:paraId="378DEDFD" w14:textId="77777777" w:rsidR="00196D75" w:rsidRDefault="00407736">
      <w:pPr>
        <w:numPr>
          <w:ilvl w:val="0"/>
          <w:numId w:val="6"/>
        </w:numPr>
        <w:spacing w:after="240" w:line="360" w:lineRule="auto"/>
        <w:rPr>
          <w:sz w:val="32"/>
          <w:szCs w:val="32"/>
        </w:rPr>
      </w:pPr>
      <w:r>
        <w:rPr>
          <w:sz w:val="32"/>
          <w:szCs w:val="32"/>
        </w:rPr>
        <w:t>Conclusión</w:t>
      </w:r>
    </w:p>
    <w:p w14:paraId="378DEDFE" w14:textId="77777777" w:rsidR="00196D75" w:rsidRDefault="00196D75"/>
    <w:sectPr w:rsidR="00196D75">
      <w:pgSz w:w="11909" w:h="16834"/>
      <w:pgMar w:top="1440" w:right="1440" w:bottom="1440" w:left="1440" w:header="720" w:footer="720" w:gutter="0"/>
      <w:cols w:num="2" w:space="720" w:equalWidth="0">
        <w:col w:w="4152" w:space="720"/>
        <w:col w:w="4152"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E9AF2FF-4F2D-4A90-B0E8-85FB8B9B26B9}"/>
  </w:font>
  <w:font w:name="Cambria">
    <w:panose1 w:val="02040503050406030204"/>
    <w:charset w:val="00"/>
    <w:family w:val="roman"/>
    <w:pitch w:val="variable"/>
    <w:sig w:usb0="E00006FF" w:usb1="420024FF" w:usb2="02000000" w:usb3="00000000" w:csb0="0000019F" w:csb1="00000000"/>
    <w:embedRegular r:id="rId2" w:fontKey="{84FE1435-4393-49A8-B105-8FA074149B0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022"/>
    <w:multiLevelType w:val="multilevel"/>
    <w:tmpl w:val="F24CE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924245"/>
    <w:multiLevelType w:val="multilevel"/>
    <w:tmpl w:val="0B68E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1E204A"/>
    <w:multiLevelType w:val="multilevel"/>
    <w:tmpl w:val="ED521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595BE8"/>
    <w:multiLevelType w:val="multilevel"/>
    <w:tmpl w:val="44861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4B73EE"/>
    <w:multiLevelType w:val="multilevel"/>
    <w:tmpl w:val="8000F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0597D45"/>
    <w:multiLevelType w:val="multilevel"/>
    <w:tmpl w:val="38F20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312799B"/>
    <w:multiLevelType w:val="multilevel"/>
    <w:tmpl w:val="25E41A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7711BBF"/>
    <w:multiLevelType w:val="multilevel"/>
    <w:tmpl w:val="42784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B1A257E"/>
    <w:multiLevelType w:val="multilevel"/>
    <w:tmpl w:val="0DEEA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1A6438D"/>
    <w:multiLevelType w:val="multilevel"/>
    <w:tmpl w:val="872C2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2C4169A"/>
    <w:multiLevelType w:val="multilevel"/>
    <w:tmpl w:val="720EFD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4D96A0A"/>
    <w:multiLevelType w:val="multilevel"/>
    <w:tmpl w:val="B3CE7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6901805"/>
    <w:multiLevelType w:val="multilevel"/>
    <w:tmpl w:val="6C0A2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ABA5022"/>
    <w:multiLevelType w:val="multilevel"/>
    <w:tmpl w:val="F8741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7ED4ABD"/>
    <w:multiLevelType w:val="multilevel"/>
    <w:tmpl w:val="F39AF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D7F7FCF"/>
    <w:multiLevelType w:val="multilevel"/>
    <w:tmpl w:val="DA8CC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1452DB4"/>
    <w:multiLevelType w:val="multilevel"/>
    <w:tmpl w:val="1A00F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FB50CA8"/>
    <w:multiLevelType w:val="multilevel"/>
    <w:tmpl w:val="8F425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26959182">
    <w:abstractNumId w:val="13"/>
  </w:num>
  <w:num w:numId="2" w16cid:durableId="887689725">
    <w:abstractNumId w:val="3"/>
  </w:num>
  <w:num w:numId="3" w16cid:durableId="1948612638">
    <w:abstractNumId w:val="17"/>
  </w:num>
  <w:num w:numId="4" w16cid:durableId="487475123">
    <w:abstractNumId w:val="6"/>
  </w:num>
  <w:num w:numId="5" w16cid:durableId="1655258037">
    <w:abstractNumId w:val="0"/>
  </w:num>
  <w:num w:numId="6" w16cid:durableId="132538">
    <w:abstractNumId w:val="2"/>
  </w:num>
  <w:num w:numId="7" w16cid:durableId="234706443">
    <w:abstractNumId w:val="11"/>
  </w:num>
  <w:num w:numId="8" w16cid:durableId="1580208088">
    <w:abstractNumId w:val="15"/>
  </w:num>
  <w:num w:numId="9" w16cid:durableId="785852652">
    <w:abstractNumId w:val="4"/>
  </w:num>
  <w:num w:numId="10" w16cid:durableId="1456632271">
    <w:abstractNumId w:val="10"/>
  </w:num>
  <w:num w:numId="11" w16cid:durableId="1041397047">
    <w:abstractNumId w:val="5"/>
  </w:num>
  <w:num w:numId="12" w16cid:durableId="112408198">
    <w:abstractNumId w:val="16"/>
  </w:num>
  <w:num w:numId="13" w16cid:durableId="313533151">
    <w:abstractNumId w:val="12"/>
  </w:num>
  <w:num w:numId="14" w16cid:durableId="1007558878">
    <w:abstractNumId w:val="1"/>
  </w:num>
  <w:num w:numId="15" w16cid:durableId="82651538">
    <w:abstractNumId w:val="8"/>
  </w:num>
  <w:num w:numId="16" w16cid:durableId="531651933">
    <w:abstractNumId w:val="7"/>
  </w:num>
  <w:num w:numId="17" w16cid:durableId="299117921">
    <w:abstractNumId w:val="9"/>
  </w:num>
  <w:num w:numId="18" w16cid:durableId="2480775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D75"/>
    <w:rsid w:val="00196D75"/>
    <w:rsid w:val="00407736"/>
    <w:rsid w:val="008A4E6E"/>
    <w:rsid w:val="00B746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DEC9C"/>
  <w15:docId w15:val="{57E9A3AA-76D2-4C75-9F3E-18A69723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9" Type="http://schemas.openxmlformats.org/officeDocument/2006/relationships/image" Target="media/image35.jpg"/><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image" Target="media/image25.jp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jpg"/><Relationship Id="rId40" Type="http://schemas.openxmlformats.org/officeDocument/2006/relationships/image" Target="media/image36.jpg"/><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g"/><Relationship Id="rId10" Type="http://schemas.openxmlformats.org/officeDocument/2006/relationships/image" Target="media/image6.png"/><Relationship Id="rId19" Type="http://schemas.openxmlformats.org/officeDocument/2006/relationships/image" Target="media/image15.jpg"/><Relationship Id="rId31" Type="http://schemas.openxmlformats.org/officeDocument/2006/relationships/image" Target="media/image27.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814</Words>
  <Characters>4297</Characters>
  <Application>Microsoft Office Word</Application>
  <DocSecurity>2</DocSecurity>
  <Lines>504</Lines>
  <Paragraphs>120</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Laurie-Ann Mafusire</cp:lastModifiedBy>
  <cp:revision>3</cp:revision>
  <dcterms:created xsi:type="dcterms:W3CDTF">2026-03-16T14:45:00Z</dcterms:created>
  <dcterms:modified xsi:type="dcterms:W3CDTF">2026-03-16T14:46:00Z</dcterms:modified>
</cp:coreProperties>
</file>