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ADB6D5" w14:textId="77777777" w:rsidR="00486A98" w:rsidRPr="00486A98" w:rsidRDefault="00486A98" w:rsidP="00C447AB">
      <w:pPr>
        <w:jc w:val="center"/>
        <w:rPr>
          <w:rFonts w:ascii="Kokila" w:hAnsi="Kokila" w:cs="Kokila"/>
          <w:b/>
          <w:bCs/>
          <w:sz w:val="56"/>
          <w:szCs w:val="56"/>
          <w:lang w:bidi="ne-NP"/>
        </w:rPr>
      </w:pPr>
    </w:p>
    <w:p w14:paraId="294F158E" w14:textId="291423CA" w:rsidR="00CB5D97" w:rsidRPr="00486A98" w:rsidRDefault="00C835F0" w:rsidP="00C447AB">
      <w:pPr>
        <w:jc w:val="center"/>
        <w:rPr>
          <w:rFonts w:ascii="Kokila" w:hAnsi="Kokila" w:cs="Kokila"/>
          <w:b/>
          <w:bCs/>
          <w:sz w:val="96"/>
          <w:szCs w:val="96"/>
          <w:lang w:bidi="ne-NP"/>
        </w:rPr>
      </w:pPr>
      <w:r w:rsidRPr="00486A98">
        <w:rPr>
          <w:rFonts w:ascii="Kokila" w:hAnsi="Kokila" w:cs="Kokila"/>
          <w:b/>
          <w:bCs/>
          <w:sz w:val="96"/>
          <w:szCs w:val="96"/>
          <w:cs/>
          <w:lang w:bidi="ne-NP"/>
        </w:rPr>
        <w:t xml:space="preserve">खाना खाने </w:t>
      </w:r>
      <w:r w:rsidR="00CB5D97" w:rsidRPr="00486A98">
        <w:rPr>
          <w:rFonts w:ascii="Kokila" w:hAnsi="Kokila" w:cs="Kokila"/>
          <w:b/>
          <w:bCs/>
          <w:sz w:val="96"/>
          <w:szCs w:val="96"/>
          <w:cs/>
          <w:lang w:bidi="ne-NP"/>
        </w:rPr>
        <w:t xml:space="preserve">सिप </w:t>
      </w:r>
      <w:r w:rsidR="00C447AB" w:rsidRPr="00486A98">
        <w:rPr>
          <w:rFonts w:ascii="Kokila" w:hAnsi="Kokila" w:cs="Kokila"/>
          <w:b/>
          <w:bCs/>
          <w:sz w:val="96"/>
          <w:szCs w:val="96"/>
          <w:cs/>
          <w:lang w:bidi="ne-NP"/>
        </w:rPr>
        <w:t>विकासका सम्बन्धी हाते पुस्तिका</w:t>
      </w:r>
    </w:p>
    <w:p w14:paraId="34BB2C71" w14:textId="77777777" w:rsidR="00C50664" w:rsidRPr="00486A98" w:rsidRDefault="00C50664" w:rsidP="00C50664">
      <w:pPr>
        <w:jc w:val="center"/>
        <w:rPr>
          <w:rFonts w:ascii="Kokila" w:hAnsi="Kokila" w:cs="Kokila"/>
          <w:b/>
          <w:bCs/>
          <w:sz w:val="96"/>
          <w:szCs w:val="96"/>
          <w:lang w:bidi="ne-NP"/>
        </w:rPr>
      </w:pPr>
    </w:p>
    <w:p w14:paraId="0BA4B9F4" w14:textId="77777777" w:rsidR="00C50664" w:rsidRPr="001058B2" w:rsidRDefault="00C50664" w:rsidP="00C50664">
      <w:pPr>
        <w:jc w:val="center"/>
        <w:rPr>
          <w:rFonts w:ascii="Kokila" w:hAnsi="Kokila" w:cs="Kokila"/>
          <w:b/>
          <w:bCs/>
          <w:sz w:val="32"/>
          <w:szCs w:val="32"/>
          <w:lang w:bidi="ne-NP"/>
        </w:rPr>
      </w:pPr>
      <w:r w:rsidRPr="001058B2">
        <w:rPr>
          <w:rFonts w:ascii="Kokila" w:hAnsi="Kokila" w:cs="Kokila"/>
          <w:noProof/>
          <w:sz w:val="32"/>
          <w:szCs w:val="32"/>
        </w:rPr>
        <w:drawing>
          <wp:inline distT="0" distB="0" distL="0" distR="0" wp14:anchorId="3A97BB88" wp14:editId="6A0211E4">
            <wp:extent cx="2184400" cy="2570579"/>
            <wp:effectExtent l="0" t="0" r="6350" b="1270"/>
            <wp:docPr id="1829160481" name="Picture 1829160481" descr="राष्ट्रिय बहिरा महासंघको लोग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9160481" name="Picture 1829160481" descr="राष्ट्रिय बहिरा महासंघको लोगो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1900" cy="2579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7E8362" w14:textId="77777777" w:rsidR="00C50664" w:rsidRPr="00486A98" w:rsidRDefault="00C50664" w:rsidP="00C50664">
      <w:pPr>
        <w:jc w:val="center"/>
        <w:rPr>
          <w:rFonts w:ascii="Kokila" w:hAnsi="Kokila" w:cs="Kokila"/>
          <w:b/>
          <w:bCs/>
          <w:sz w:val="72"/>
          <w:szCs w:val="72"/>
          <w:lang w:bidi="ne-NP"/>
        </w:rPr>
      </w:pPr>
    </w:p>
    <w:p w14:paraId="158313DB" w14:textId="77777777" w:rsidR="00C50664" w:rsidRPr="00486A98" w:rsidRDefault="00C50664" w:rsidP="00C50664">
      <w:pPr>
        <w:jc w:val="center"/>
        <w:rPr>
          <w:rFonts w:ascii="Kokila" w:hAnsi="Kokila" w:cs="Kokila"/>
          <w:b/>
          <w:bCs/>
          <w:sz w:val="44"/>
          <w:szCs w:val="44"/>
          <w:lang w:bidi="ne-NP"/>
        </w:rPr>
      </w:pPr>
      <w:r w:rsidRPr="00486A98">
        <w:rPr>
          <w:rFonts w:ascii="Kokila" w:hAnsi="Kokila" w:cs="Kokila"/>
          <w:b/>
          <w:bCs/>
          <w:sz w:val="44"/>
          <w:szCs w:val="44"/>
          <w:cs/>
          <w:lang w:bidi="ne-NP"/>
        </w:rPr>
        <w:t>प्रकाशकः</w:t>
      </w:r>
    </w:p>
    <w:p w14:paraId="609D7673" w14:textId="77777777" w:rsidR="00C50664" w:rsidRPr="00486A98" w:rsidRDefault="00C50664" w:rsidP="00C50664">
      <w:pPr>
        <w:jc w:val="center"/>
        <w:rPr>
          <w:rFonts w:ascii="Kokila" w:hAnsi="Kokila" w:cs="Kokila"/>
          <w:b/>
          <w:bCs/>
          <w:sz w:val="56"/>
          <w:szCs w:val="56"/>
          <w:lang w:bidi="ne-NP"/>
        </w:rPr>
      </w:pPr>
      <w:r w:rsidRPr="00486A98">
        <w:rPr>
          <w:rFonts w:ascii="Kokila" w:hAnsi="Kokila" w:cs="Kokila"/>
          <w:b/>
          <w:bCs/>
          <w:sz w:val="56"/>
          <w:szCs w:val="56"/>
          <w:cs/>
          <w:lang w:bidi="ne-NP"/>
        </w:rPr>
        <w:t>राष्ट्रिय बहिरा महासंघ नेपाल</w:t>
      </w:r>
    </w:p>
    <w:p w14:paraId="13D5F4F8" w14:textId="77777777" w:rsidR="00C50664" w:rsidRPr="001058B2" w:rsidRDefault="00C50664" w:rsidP="00C50664">
      <w:pPr>
        <w:jc w:val="center"/>
        <w:rPr>
          <w:rFonts w:ascii="Kokila" w:hAnsi="Kokila" w:cs="Kokila"/>
          <w:sz w:val="32"/>
          <w:szCs w:val="32"/>
          <w:lang w:bidi="ne-NP"/>
        </w:rPr>
      </w:pPr>
      <w:r w:rsidRPr="001058B2">
        <w:rPr>
          <w:rFonts w:ascii="Kokila" w:hAnsi="Kokila" w:cs="Kokila"/>
          <w:sz w:val="32"/>
          <w:szCs w:val="32"/>
          <w:cs/>
          <w:lang w:bidi="ne-NP"/>
        </w:rPr>
        <w:t>रानीबारी, काठमाण्डौ</w:t>
      </w:r>
    </w:p>
    <w:p w14:paraId="122383BF" w14:textId="77777777" w:rsidR="00C50664" w:rsidRPr="001058B2" w:rsidRDefault="00C50664" w:rsidP="00C50664">
      <w:pPr>
        <w:jc w:val="center"/>
        <w:rPr>
          <w:rFonts w:ascii="Kokila" w:hAnsi="Kokila" w:cs="Kokila"/>
          <w:sz w:val="32"/>
          <w:szCs w:val="32"/>
          <w:cs/>
          <w:lang w:bidi="ne-NP"/>
        </w:rPr>
      </w:pPr>
      <w:r w:rsidRPr="001058B2">
        <w:rPr>
          <w:rFonts w:ascii="Kokila" w:hAnsi="Kokila" w:cs="Kokila"/>
          <w:sz w:val="32"/>
          <w:szCs w:val="32"/>
          <w:cs/>
          <w:lang w:bidi="ne-NP"/>
        </w:rPr>
        <w:t>फोन नं. ०१-४५३५५१४</w:t>
      </w:r>
    </w:p>
    <w:p w14:paraId="7781EBF5" w14:textId="42C2908E" w:rsidR="00C50664" w:rsidRPr="00486A98" w:rsidRDefault="00C50664" w:rsidP="00C50664">
      <w:pPr>
        <w:rPr>
          <w:rFonts w:ascii="Kokila" w:hAnsi="Kokila" w:cs="Kokila"/>
          <w:b/>
          <w:bCs/>
          <w:sz w:val="40"/>
          <w:szCs w:val="40"/>
          <w:lang w:bidi="ne-NP"/>
        </w:rPr>
      </w:pPr>
      <w:r w:rsidRPr="00486A98">
        <w:rPr>
          <w:rFonts w:ascii="Kokila" w:hAnsi="Kokila" w:cs="Kokila"/>
          <w:b/>
          <w:bCs/>
          <w:sz w:val="40"/>
          <w:szCs w:val="40"/>
          <w:cs/>
          <w:lang w:bidi="ne-NP"/>
        </w:rPr>
        <w:lastRenderedPageBreak/>
        <w:t>पुस्तक</w:t>
      </w:r>
      <w:r w:rsidRPr="00486A98">
        <w:rPr>
          <w:rFonts w:ascii="Kokila" w:hAnsi="Kokila" w:cs="Kokila"/>
          <w:b/>
          <w:bCs/>
          <w:sz w:val="40"/>
          <w:szCs w:val="40"/>
          <w:cs/>
          <w:lang w:bidi="ne-NP"/>
        </w:rPr>
        <w:tab/>
      </w:r>
      <w:r w:rsidRPr="00486A98">
        <w:rPr>
          <w:rFonts w:ascii="Kokila" w:hAnsi="Kokila" w:cs="Kokila"/>
          <w:b/>
          <w:bCs/>
          <w:sz w:val="40"/>
          <w:szCs w:val="40"/>
          <w:cs/>
          <w:lang w:bidi="ne-NP"/>
        </w:rPr>
        <w:tab/>
        <w:t xml:space="preserve">: </w:t>
      </w:r>
      <w:r w:rsidR="0037198E" w:rsidRPr="00486A98">
        <w:rPr>
          <w:rFonts w:ascii="Kokila" w:hAnsi="Kokila" w:cs="Kokila"/>
          <w:b/>
          <w:bCs/>
          <w:sz w:val="40"/>
          <w:szCs w:val="40"/>
          <w:cs/>
          <w:lang w:bidi="ne-NP"/>
        </w:rPr>
        <w:t>खाना खाने सिप विकासका सम्बन्धी हाते पुस्तिका</w:t>
      </w:r>
    </w:p>
    <w:p w14:paraId="4E461156" w14:textId="77777777" w:rsidR="00C50664" w:rsidRPr="00486A98" w:rsidRDefault="00C50664" w:rsidP="00C50664">
      <w:pPr>
        <w:rPr>
          <w:rFonts w:ascii="Kokila" w:hAnsi="Kokila" w:cs="Kokila"/>
          <w:b/>
          <w:bCs/>
          <w:sz w:val="40"/>
          <w:szCs w:val="40"/>
          <w:lang w:bidi="ne-NP"/>
        </w:rPr>
      </w:pPr>
      <w:r w:rsidRPr="00486A98">
        <w:rPr>
          <w:rFonts w:ascii="Kokila" w:hAnsi="Kokila" w:cs="Kokila"/>
          <w:b/>
          <w:bCs/>
          <w:sz w:val="40"/>
          <w:szCs w:val="40"/>
          <w:cs/>
          <w:lang w:bidi="ne-NP"/>
        </w:rPr>
        <w:t>प्रकाशक</w:t>
      </w:r>
      <w:r w:rsidRPr="00486A98">
        <w:rPr>
          <w:rFonts w:ascii="Kokila" w:hAnsi="Kokila" w:cs="Kokila"/>
          <w:b/>
          <w:bCs/>
          <w:sz w:val="40"/>
          <w:szCs w:val="40"/>
          <w:cs/>
          <w:lang w:bidi="ne-NP"/>
        </w:rPr>
        <w:tab/>
      </w:r>
      <w:r w:rsidRPr="00486A98">
        <w:rPr>
          <w:rFonts w:ascii="Kokila" w:hAnsi="Kokila" w:cs="Kokila"/>
          <w:b/>
          <w:bCs/>
          <w:sz w:val="40"/>
          <w:szCs w:val="40"/>
          <w:cs/>
          <w:lang w:bidi="ne-NP"/>
        </w:rPr>
        <w:tab/>
        <w:t xml:space="preserve">: राष्ट्रिय बहिरा महासंघ नेपाल </w:t>
      </w:r>
    </w:p>
    <w:p w14:paraId="7113E97B" w14:textId="77777777" w:rsidR="00C50664" w:rsidRPr="00486A98" w:rsidRDefault="00C50664" w:rsidP="00C50664">
      <w:pPr>
        <w:ind w:left="1440" w:firstLine="720"/>
        <w:rPr>
          <w:rFonts w:ascii="Kokila" w:hAnsi="Kokila" w:cs="Kokila"/>
          <w:b/>
          <w:bCs/>
          <w:sz w:val="40"/>
          <w:szCs w:val="40"/>
          <w:lang w:bidi="ne-NP"/>
        </w:rPr>
      </w:pPr>
      <w:r w:rsidRPr="00486A98">
        <w:rPr>
          <w:rFonts w:ascii="Kokila" w:hAnsi="Kokila" w:cs="Kokila"/>
          <w:b/>
          <w:bCs/>
          <w:sz w:val="40"/>
          <w:szCs w:val="40"/>
          <w:cs/>
          <w:lang w:bidi="ne-NP"/>
        </w:rPr>
        <w:t>(श्रवणदृष्टि विहीन राष्ट्रिय स्रोत केन्द्र)</w:t>
      </w:r>
      <w:r w:rsidRPr="00486A98">
        <w:rPr>
          <w:rFonts w:ascii="Kokila" w:hAnsi="Kokila" w:cs="Kokila"/>
          <w:b/>
          <w:bCs/>
          <w:sz w:val="40"/>
          <w:szCs w:val="40"/>
          <w:lang w:bidi="ne-NP"/>
        </w:rPr>
        <w:t xml:space="preserve"> </w:t>
      </w:r>
    </w:p>
    <w:p w14:paraId="23F0FA56" w14:textId="77777777" w:rsidR="00C50664" w:rsidRPr="00486A98" w:rsidRDefault="00C50664" w:rsidP="00C50664">
      <w:pPr>
        <w:ind w:left="1440" w:firstLine="720"/>
        <w:rPr>
          <w:rFonts w:ascii="Kokila" w:hAnsi="Kokila" w:cs="Kokila"/>
          <w:b/>
          <w:bCs/>
          <w:sz w:val="40"/>
          <w:szCs w:val="40"/>
          <w:lang w:bidi="ne-NP"/>
        </w:rPr>
      </w:pPr>
      <w:r w:rsidRPr="00486A98">
        <w:rPr>
          <w:rFonts w:ascii="Kokila" w:hAnsi="Kokila" w:cs="Kokila"/>
          <w:b/>
          <w:bCs/>
          <w:sz w:val="40"/>
          <w:szCs w:val="40"/>
          <w:cs/>
          <w:lang w:bidi="ne-NP"/>
        </w:rPr>
        <w:t>रानीवारी</w:t>
      </w:r>
      <w:r w:rsidRPr="00486A98">
        <w:rPr>
          <w:rFonts w:ascii="Kokila" w:hAnsi="Kokila" w:cs="Kokila"/>
          <w:b/>
          <w:bCs/>
          <w:sz w:val="40"/>
          <w:szCs w:val="40"/>
          <w:lang w:bidi="ne-NP"/>
        </w:rPr>
        <w:t xml:space="preserve">, </w:t>
      </w:r>
      <w:r w:rsidRPr="00486A98">
        <w:rPr>
          <w:rFonts w:ascii="Kokila" w:hAnsi="Kokila" w:cs="Kokila"/>
          <w:b/>
          <w:bCs/>
          <w:sz w:val="40"/>
          <w:szCs w:val="40"/>
          <w:cs/>
          <w:lang w:bidi="ne-NP"/>
        </w:rPr>
        <w:t xml:space="preserve">काठमाडौं </w:t>
      </w:r>
    </w:p>
    <w:p w14:paraId="6EC08962" w14:textId="1096BCB7" w:rsidR="00C50664" w:rsidRPr="00486A98" w:rsidRDefault="00C50664" w:rsidP="00C50664">
      <w:pPr>
        <w:rPr>
          <w:rFonts w:ascii="Kokila" w:hAnsi="Kokila" w:cs="Kokila"/>
          <w:b/>
          <w:bCs/>
          <w:sz w:val="40"/>
          <w:szCs w:val="40"/>
          <w:lang w:bidi="ne-NP"/>
        </w:rPr>
      </w:pPr>
      <w:r w:rsidRPr="00486A98">
        <w:rPr>
          <w:rFonts w:ascii="Kokila" w:hAnsi="Kokila" w:cs="Kokila"/>
          <w:b/>
          <w:bCs/>
          <w:sz w:val="40"/>
          <w:szCs w:val="40"/>
          <w:cs/>
          <w:lang w:bidi="ne-NP"/>
        </w:rPr>
        <w:t xml:space="preserve">सवार्धिकार </w:t>
      </w:r>
      <w:r w:rsidRPr="00486A98">
        <w:rPr>
          <w:rFonts w:ascii="Kokila" w:hAnsi="Kokila" w:cs="Kokila"/>
          <w:b/>
          <w:bCs/>
          <w:sz w:val="40"/>
          <w:szCs w:val="40"/>
          <w:cs/>
          <w:lang w:bidi="ne-NP"/>
        </w:rPr>
        <w:tab/>
      </w:r>
      <w:r w:rsidR="005C316B">
        <w:rPr>
          <w:rFonts w:ascii="Kokila" w:hAnsi="Kokila" w:cs="Kokila"/>
          <w:b/>
          <w:bCs/>
          <w:sz w:val="40"/>
          <w:szCs w:val="40"/>
          <w:cs/>
          <w:lang w:bidi="ne-NP"/>
        </w:rPr>
        <w:tab/>
      </w:r>
      <w:r w:rsidRPr="00486A98">
        <w:rPr>
          <w:rFonts w:ascii="Kokila" w:hAnsi="Kokila" w:cs="Kokila"/>
          <w:b/>
          <w:bCs/>
          <w:sz w:val="40"/>
          <w:szCs w:val="40"/>
          <w:cs/>
          <w:lang w:bidi="ne-NP"/>
        </w:rPr>
        <w:t xml:space="preserve">: प्रकाशकमा </w:t>
      </w:r>
    </w:p>
    <w:p w14:paraId="6B637421" w14:textId="77777777" w:rsidR="00C50664" w:rsidRPr="00486A98" w:rsidRDefault="00C50664" w:rsidP="00C50664">
      <w:pPr>
        <w:rPr>
          <w:rFonts w:ascii="Kokila" w:hAnsi="Kokila" w:cs="Kokila"/>
          <w:b/>
          <w:bCs/>
          <w:sz w:val="40"/>
          <w:szCs w:val="40"/>
          <w:lang w:bidi="ne-NP"/>
        </w:rPr>
      </w:pPr>
      <w:r w:rsidRPr="00486A98">
        <w:rPr>
          <w:rFonts w:ascii="Kokila" w:hAnsi="Kokila" w:cs="Kokila"/>
          <w:b/>
          <w:bCs/>
          <w:sz w:val="40"/>
          <w:szCs w:val="40"/>
          <w:cs/>
          <w:lang w:bidi="ne-NP"/>
        </w:rPr>
        <w:t xml:space="preserve">संस्करण </w:t>
      </w:r>
      <w:r w:rsidRPr="00486A98">
        <w:rPr>
          <w:rFonts w:ascii="Kokila" w:hAnsi="Kokila" w:cs="Kokila"/>
          <w:b/>
          <w:bCs/>
          <w:sz w:val="40"/>
          <w:szCs w:val="40"/>
          <w:cs/>
          <w:lang w:bidi="ne-NP"/>
        </w:rPr>
        <w:tab/>
      </w:r>
      <w:r w:rsidRPr="00486A98">
        <w:rPr>
          <w:rFonts w:ascii="Kokila" w:hAnsi="Kokila" w:cs="Kokila"/>
          <w:b/>
          <w:bCs/>
          <w:sz w:val="40"/>
          <w:szCs w:val="40"/>
          <w:cs/>
          <w:lang w:bidi="ne-NP"/>
        </w:rPr>
        <w:tab/>
        <w:t>: प्रथम</w:t>
      </w:r>
      <w:r w:rsidRPr="00486A98">
        <w:rPr>
          <w:rFonts w:ascii="Kokila" w:hAnsi="Kokila" w:cs="Kokila"/>
          <w:b/>
          <w:bCs/>
          <w:sz w:val="40"/>
          <w:szCs w:val="40"/>
          <w:lang w:bidi="ne-NP"/>
        </w:rPr>
        <w:t xml:space="preserve">, </w:t>
      </w:r>
      <w:r w:rsidRPr="00486A98">
        <w:rPr>
          <w:rFonts w:ascii="Kokila" w:hAnsi="Kokila" w:cs="Kokila"/>
          <w:b/>
          <w:bCs/>
          <w:sz w:val="40"/>
          <w:szCs w:val="40"/>
          <w:cs/>
          <w:lang w:bidi="ne-NP"/>
        </w:rPr>
        <w:t>२०८१ मंसिर</w:t>
      </w:r>
    </w:p>
    <w:p w14:paraId="616AF5D2" w14:textId="77777777" w:rsidR="00C50664" w:rsidRPr="00486A98" w:rsidRDefault="00C50664" w:rsidP="00C50664">
      <w:pPr>
        <w:rPr>
          <w:rFonts w:ascii="Kokila" w:hAnsi="Kokila" w:cs="Kokila"/>
          <w:b/>
          <w:bCs/>
          <w:sz w:val="40"/>
          <w:szCs w:val="40"/>
          <w:lang w:bidi="ne-NP"/>
        </w:rPr>
      </w:pPr>
      <w:r w:rsidRPr="00486A98">
        <w:rPr>
          <w:rFonts w:ascii="Kokila" w:hAnsi="Kokila" w:cs="Kokila"/>
          <w:b/>
          <w:bCs/>
          <w:sz w:val="40"/>
          <w:szCs w:val="40"/>
          <w:cs/>
          <w:lang w:bidi="ne-NP"/>
        </w:rPr>
        <w:t xml:space="preserve">प्रति </w:t>
      </w:r>
      <w:r w:rsidRPr="00486A98">
        <w:rPr>
          <w:rFonts w:ascii="Kokila" w:hAnsi="Kokila" w:cs="Kokila"/>
          <w:b/>
          <w:bCs/>
          <w:sz w:val="40"/>
          <w:szCs w:val="40"/>
          <w:cs/>
          <w:lang w:bidi="ne-NP"/>
        </w:rPr>
        <w:tab/>
      </w:r>
      <w:r w:rsidRPr="00486A98">
        <w:rPr>
          <w:rFonts w:ascii="Kokila" w:hAnsi="Kokila" w:cs="Kokila"/>
          <w:b/>
          <w:bCs/>
          <w:sz w:val="40"/>
          <w:szCs w:val="40"/>
          <w:cs/>
          <w:lang w:bidi="ne-NP"/>
        </w:rPr>
        <w:tab/>
      </w:r>
      <w:r w:rsidRPr="00486A98">
        <w:rPr>
          <w:rFonts w:ascii="Kokila" w:hAnsi="Kokila" w:cs="Kokila"/>
          <w:b/>
          <w:bCs/>
          <w:sz w:val="40"/>
          <w:szCs w:val="40"/>
          <w:cs/>
          <w:lang w:bidi="ne-NP"/>
        </w:rPr>
        <w:tab/>
        <w:t>: १०००</w:t>
      </w:r>
    </w:p>
    <w:p w14:paraId="5F655F6A" w14:textId="77777777" w:rsidR="00C50664" w:rsidRPr="00486A98" w:rsidRDefault="00C50664" w:rsidP="00C50664">
      <w:pPr>
        <w:rPr>
          <w:rFonts w:ascii="Kokila" w:hAnsi="Kokila" w:cs="Kokila"/>
          <w:b/>
          <w:bCs/>
          <w:sz w:val="40"/>
          <w:szCs w:val="40"/>
          <w:lang w:bidi="ne-NP"/>
        </w:rPr>
      </w:pPr>
      <w:r w:rsidRPr="00486A98">
        <w:rPr>
          <w:rFonts w:ascii="Kokila" w:hAnsi="Kokila" w:cs="Kokila"/>
          <w:b/>
          <w:bCs/>
          <w:sz w:val="40"/>
          <w:szCs w:val="40"/>
          <w:cs/>
          <w:lang w:bidi="ne-NP"/>
        </w:rPr>
        <w:t xml:space="preserve">आवरण चित्र </w:t>
      </w:r>
      <w:r w:rsidRPr="00486A98">
        <w:rPr>
          <w:rFonts w:ascii="Kokila" w:hAnsi="Kokila" w:cs="Kokila"/>
          <w:b/>
          <w:bCs/>
          <w:sz w:val="40"/>
          <w:szCs w:val="40"/>
          <w:cs/>
          <w:lang w:bidi="ne-NP"/>
        </w:rPr>
        <w:tab/>
        <w:t>: प्रतिज्ञ शाक्य</w:t>
      </w:r>
    </w:p>
    <w:p w14:paraId="4F0A5573" w14:textId="77777777" w:rsidR="00C50664" w:rsidRPr="00486A98" w:rsidRDefault="00C50664" w:rsidP="00C50664">
      <w:pPr>
        <w:rPr>
          <w:rFonts w:ascii="Kokila" w:hAnsi="Kokila" w:cs="Kokila"/>
          <w:b/>
          <w:bCs/>
          <w:sz w:val="40"/>
          <w:szCs w:val="40"/>
          <w:lang w:bidi="ne-NP"/>
        </w:rPr>
      </w:pPr>
      <w:r w:rsidRPr="00486A98">
        <w:rPr>
          <w:rFonts w:ascii="Kokila" w:hAnsi="Kokila" w:cs="Kokila"/>
          <w:b/>
          <w:bCs/>
          <w:sz w:val="40"/>
          <w:szCs w:val="40"/>
          <w:cs/>
          <w:lang w:bidi="ne-NP"/>
        </w:rPr>
        <w:t>मुद्रक</w:t>
      </w:r>
      <w:r w:rsidRPr="00486A98">
        <w:rPr>
          <w:rFonts w:ascii="Kokila" w:hAnsi="Kokila" w:cs="Kokila"/>
          <w:b/>
          <w:bCs/>
          <w:sz w:val="40"/>
          <w:szCs w:val="40"/>
          <w:cs/>
          <w:lang w:bidi="ne-NP"/>
        </w:rPr>
        <w:tab/>
      </w:r>
      <w:r w:rsidRPr="00486A98">
        <w:rPr>
          <w:rFonts w:ascii="Kokila" w:hAnsi="Kokila" w:cs="Kokila"/>
          <w:b/>
          <w:bCs/>
          <w:sz w:val="40"/>
          <w:szCs w:val="40"/>
          <w:cs/>
          <w:lang w:bidi="ne-NP"/>
        </w:rPr>
        <w:tab/>
      </w:r>
      <w:r w:rsidRPr="00486A98">
        <w:rPr>
          <w:rFonts w:ascii="Kokila" w:hAnsi="Kokila" w:cs="Kokila"/>
          <w:b/>
          <w:bCs/>
          <w:sz w:val="40"/>
          <w:szCs w:val="40"/>
          <w:cs/>
          <w:lang w:bidi="ne-NP"/>
        </w:rPr>
        <w:tab/>
        <w:t xml:space="preserve">: क्रिष्टल प्रिन्टिङ्ग प्रेस </w:t>
      </w:r>
    </w:p>
    <w:p w14:paraId="5A7D04DA" w14:textId="77777777" w:rsidR="00C50664" w:rsidRPr="00486A98" w:rsidRDefault="00C50664" w:rsidP="00C50664">
      <w:pPr>
        <w:rPr>
          <w:rFonts w:ascii="Kokila" w:hAnsi="Kokila" w:cs="Kokila"/>
          <w:b/>
          <w:bCs/>
          <w:sz w:val="40"/>
          <w:szCs w:val="40"/>
          <w:lang w:bidi="ne-NP"/>
        </w:rPr>
      </w:pPr>
      <w:r w:rsidRPr="00486A98">
        <w:rPr>
          <w:rFonts w:ascii="Kokila" w:hAnsi="Kokila" w:cs="Kokila"/>
          <w:b/>
          <w:bCs/>
          <w:sz w:val="40"/>
          <w:szCs w:val="40"/>
          <w:cs/>
          <w:lang w:bidi="ne-NP"/>
        </w:rPr>
        <w:t xml:space="preserve">लेखन </w:t>
      </w:r>
      <w:r w:rsidRPr="00486A98">
        <w:rPr>
          <w:rFonts w:ascii="Kokila" w:hAnsi="Kokila" w:cs="Kokila"/>
          <w:b/>
          <w:bCs/>
          <w:sz w:val="40"/>
          <w:szCs w:val="40"/>
          <w:cs/>
          <w:lang w:bidi="ne-NP"/>
        </w:rPr>
        <w:tab/>
      </w:r>
      <w:r w:rsidRPr="00486A98">
        <w:rPr>
          <w:rFonts w:ascii="Kokila" w:hAnsi="Kokila" w:cs="Kokila"/>
          <w:b/>
          <w:bCs/>
          <w:sz w:val="40"/>
          <w:szCs w:val="40"/>
          <w:cs/>
          <w:lang w:bidi="ne-NP"/>
        </w:rPr>
        <w:tab/>
        <w:t>: दुर्गा दत्त जोशी</w:t>
      </w:r>
    </w:p>
    <w:p w14:paraId="09300481" w14:textId="77777777" w:rsidR="00C50664" w:rsidRPr="00486A98" w:rsidRDefault="00C50664" w:rsidP="00C50664">
      <w:pPr>
        <w:rPr>
          <w:rFonts w:ascii="Kokila" w:hAnsi="Kokila" w:cs="Kokila"/>
          <w:b/>
          <w:bCs/>
          <w:sz w:val="460"/>
          <w:szCs w:val="460"/>
          <w:lang w:bidi="ne-NP"/>
        </w:rPr>
      </w:pPr>
    </w:p>
    <w:p w14:paraId="12296C28" w14:textId="77777777" w:rsidR="00C50664" w:rsidRPr="00486A98" w:rsidRDefault="00C50664" w:rsidP="00C50664">
      <w:pPr>
        <w:rPr>
          <w:rFonts w:ascii="Kokila" w:hAnsi="Kokila" w:cs="Kokila"/>
          <w:b/>
          <w:bCs/>
          <w:sz w:val="40"/>
          <w:szCs w:val="40"/>
          <w:lang w:bidi="ne-NP"/>
        </w:rPr>
      </w:pPr>
      <w:r w:rsidRPr="00486A98">
        <w:rPr>
          <w:rFonts w:ascii="Kokila" w:hAnsi="Kokila" w:cs="Kokila"/>
          <w:b/>
          <w:bCs/>
          <w:sz w:val="40"/>
          <w:szCs w:val="40"/>
          <w:cs/>
          <w:lang w:bidi="ne-NP"/>
        </w:rPr>
        <w:lastRenderedPageBreak/>
        <w:t>परिचय</w:t>
      </w:r>
    </w:p>
    <w:p w14:paraId="25B30FCD" w14:textId="1EA46A67" w:rsidR="00C50664" w:rsidRPr="00486A98" w:rsidRDefault="0039039F" w:rsidP="00862404">
      <w:pPr>
        <w:jc w:val="both"/>
        <w:rPr>
          <w:rFonts w:ascii="Kokila" w:hAnsi="Kokila" w:cs="Kokila"/>
          <w:sz w:val="36"/>
          <w:szCs w:val="36"/>
          <w:lang w:bidi="ne-NP"/>
        </w:rPr>
      </w:pPr>
      <w:r w:rsidRPr="00486A98">
        <w:rPr>
          <w:rFonts w:ascii="Kokila" w:hAnsi="Kokila" w:cs="Kokila"/>
          <w:sz w:val="36"/>
          <w:szCs w:val="36"/>
          <w:cs/>
          <w:lang w:bidi="ne-NP"/>
        </w:rPr>
        <w:t>अपाङ्गता</w:t>
      </w:r>
      <w:r w:rsidRPr="00486A98">
        <w:rPr>
          <w:rFonts w:ascii="Kokila" w:hAnsi="Kokila" w:cs="Kokila"/>
          <w:sz w:val="36"/>
          <w:szCs w:val="36"/>
          <w:lang w:bidi="ne-NP"/>
        </w:rPr>
        <w:t xml:space="preserve">, </w:t>
      </w:r>
      <w:r w:rsidRPr="00486A98">
        <w:rPr>
          <w:rFonts w:ascii="Kokila" w:hAnsi="Kokila" w:cs="Kokila"/>
          <w:sz w:val="36"/>
          <w:szCs w:val="36"/>
          <w:cs/>
          <w:lang w:bidi="ne-NP"/>
        </w:rPr>
        <w:t xml:space="preserve">कार्यगत सिमितता तथा सिकाइमा कठिनाई भएका बालबालिकाले दैनिक जिवनयापनका </w:t>
      </w:r>
      <w:r w:rsidR="00867779" w:rsidRPr="00486A98">
        <w:rPr>
          <w:rFonts w:ascii="Kokila" w:hAnsi="Kokila" w:cs="Kokila"/>
          <w:sz w:val="36"/>
          <w:szCs w:val="36"/>
          <w:cs/>
          <w:lang w:bidi="ne-NP"/>
        </w:rPr>
        <w:t xml:space="preserve"> </w:t>
      </w:r>
      <w:r w:rsidRPr="00486A98">
        <w:rPr>
          <w:rFonts w:ascii="Kokila" w:hAnsi="Kokila" w:cs="Kokila"/>
          <w:sz w:val="36"/>
          <w:szCs w:val="36"/>
          <w:cs/>
          <w:lang w:bidi="ne-NP"/>
        </w:rPr>
        <w:t>क्रियाकलापहरुमा समेत कठिनाइ सामना गरिरहेको अवस्था छ । उक्त अवस्थालाइ मध्यनजर गरी बालबालिकाको दैनिक जिवनयापनका सिप विकास गराउने कार्यका लागि राष्ट्रिय बहिरा महासंघ  नेपालले यस सामग्रीको प्रकाशन गरिरहेको छ । कुनैपनि व्यक्तिले आफ्नो दैनिक जीवनयापनका क्रियाकलापहरु सम्पादन गर्नका लागि व्यक्ति स्यंमले गर्ने सिपहरु नै दैनिक जिवनयापनको सिपहरु हुन । अर्को शब्दमा दैनिक जीवनका गतिविधिहरू  भनेको हामीले हाम्रो दैनिक जीवनयापनका लागि गरिने कार्यहरू हुन । यस्ता कार्यहरु व्यक्ति स्वयम्ले दैनिक रुपमा गर्ने आधारभूत वा नियमित क्रियाकलापहरुको क्रमवद्धता सहितको श्रृंखलालाई जनाउँछ । यस अन्तर्गत व्यक्तिले खाना खाने सिप सम्बन्धी क्रियाकलापहरु समावेस गरि छुट्टाछुट्टै सामग्रीहरु तयार गरिएको छ</w:t>
      </w:r>
      <w:r w:rsidR="00867779" w:rsidRPr="00486A98">
        <w:rPr>
          <w:rFonts w:ascii="Kokila" w:hAnsi="Kokila" w:cs="Kokila"/>
          <w:sz w:val="36"/>
          <w:szCs w:val="36"/>
          <w:cs/>
          <w:lang w:bidi="ne-NP"/>
        </w:rPr>
        <w:t xml:space="preserve"> । </w:t>
      </w:r>
    </w:p>
    <w:p w14:paraId="257809C6" w14:textId="77777777" w:rsidR="00862404" w:rsidRPr="00486A98" w:rsidRDefault="00AA5E2C" w:rsidP="00862404">
      <w:pPr>
        <w:jc w:val="both"/>
        <w:rPr>
          <w:rFonts w:ascii="Kokila" w:hAnsi="Kokila" w:cs="Kokila"/>
          <w:sz w:val="36"/>
          <w:szCs w:val="36"/>
          <w:lang w:bidi="ne-NP"/>
        </w:rPr>
      </w:pPr>
      <w:r w:rsidRPr="00486A98">
        <w:rPr>
          <w:rFonts w:ascii="Kokila" w:hAnsi="Kokila" w:cs="Kokila"/>
          <w:sz w:val="36"/>
          <w:szCs w:val="36"/>
          <w:cs/>
          <w:lang w:bidi="ne-NP"/>
        </w:rPr>
        <w:t>सिकाइमा कठिनाइ भएका</w:t>
      </w:r>
      <w:r w:rsidRPr="00486A98">
        <w:rPr>
          <w:rFonts w:ascii="Kokila" w:hAnsi="Kokila" w:cs="Kokila"/>
          <w:sz w:val="36"/>
          <w:szCs w:val="36"/>
          <w:lang w:bidi="ne-NP"/>
        </w:rPr>
        <w:t xml:space="preserve">, </w:t>
      </w:r>
      <w:r w:rsidRPr="00486A98">
        <w:rPr>
          <w:rFonts w:ascii="Kokila" w:hAnsi="Kokila" w:cs="Kokila"/>
          <w:sz w:val="36"/>
          <w:szCs w:val="36"/>
          <w:cs/>
          <w:lang w:bidi="ne-NP"/>
        </w:rPr>
        <w:t>कार्यात्मक सिमितता</w:t>
      </w:r>
      <w:r w:rsidRPr="00486A98">
        <w:rPr>
          <w:rFonts w:ascii="Kokila" w:hAnsi="Kokila" w:cs="Kokila"/>
          <w:sz w:val="36"/>
          <w:szCs w:val="36"/>
          <w:lang w:bidi="ne-NP"/>
        </w:rPr>
        <w:t xml:space="preserve">, </w:t>
      </w:r>
      <w:r w:rsidRPr="00486A98">
        <w:rPr>
          <w:rFonts w:ascii="Kokila" w:hAnsi="Kokila" w:cs="Kokila"/>
          <w:sz w:val="36"/>
          <w:szCs w:val="36"/>
          <w:cs/>
          <w:lang w:bidi="ne-NP"/>
        </w:rPr>
        <w:t>अपाङ्गता भएका तथा यस्ता सिपहरु विकास नभएका अन्य बालबालिकालाइ सिकाउन र सिक्नका लागी शिक्षक</w:t>
      </w:r>
      <w:r w:rsidRPr="00486A98">
        <w:rPr>
          <w:rFonts w:ascii="Kokila" w:hAnsi="Kokila" w:cs="Kokila"/>
          <w:sz w:val="36"/>
          <w:szCs w:val="36"/>
          <w:lang w:bidi="ne-NP"/>
        </w:rPr>
        <w:t xml:space="preserve">, </w:t>
      </w:r>
      <w:r w:rsidRPr="00486A98">
        <w:rPr>
          <w:rFonts w:ascii="Kokila" w:hAnsi="Kokila" w:cs="Kokila"/>
          <w:sz w:val="36"/>
          <w:szCs w:val="36"/>
          <w:cs/>
          <w:lang w:bidi="ne-NP"/>
        </w:rPr>
        <w:t xml:space="preserve">अभिभावक तथा हेरचाहकर्ता र व्यक्ति  स्वयम् ले यस सामग्रीको प्रयोग गरि फाइदा लिन सक्नेछन् ।  दैनिक जिवनयापनका लागि अत्यावश्यक  सीपहरु वृद्धिका लागि बालबालिकाको क्षमतामा पनि निर्भर रहेको हुन्छ । </w:t>
      </w:r>
    </w:p>
    <w:p w14:paraId="75A8144F" w14:textId="5B1A1A3F" w:rsidR="004E356F" w:rsidRPr="001058B2" w:rsidRDefault="00AA5E2C" w:rsidP="00862404">
      <w:pPr>
        <w:jc w:val="both"/>
        <w:rPr>
          <w:rFonts w:ascii="Kokila" w:hAnsi="Kokila" w:cs="Kokila"/>
          <w:sz w:val="32"/>
          <w:szCs w:val="32"/>
          <w:lang w:bidi="ne-NP"/>
        </w:rPr>
      </w:pPr>
      <w:r w:rsidRPr="00486A98">
        <w:rPr>
          <w:rFonts w:ascii="Kokila" w:hAnsi="Kokila" w:cs="Kokila"/>
          <w:sz w:val="36"/>
          <w:szCs w:val="36"/>
          <w:cs/>
          <w:lang w:bidi="ne-NP"/>
        </w:rPr>
        <w:t>यो सामग्रीले दैनिक जिवनयापनका क्रियाकलापहरुमा कठिनाइ भएका बालबालिकाको सिप विकास गर्न सहयोग पुयाउने उद्देश्यले तयार गरिएको छ । यो सामग्रीले बालबालिकाको दैनिक जिवनयापनका सिप वृद्धि भइ उनीहरुको समग्र रुपमा कार्यात्मक क्षमतामा वृद्धि</w:t>
      </w:r>
      <w:r w:rsidRPr="00486A98">
        <w:rPr>
          <w:rFonts w:ascii="Kokila" w:hAnsi="Kokila" w:cs="Kokila"/>
          <w:sz w:val="36"/>
          <w:szCs w:val="36"/>
          <w:lang w:bidi="ne-NP"/>
        </w:rPr>
        <w:t xml:space="preserve">, </w:t>
      </w:r>
      <w:r w:rsidRPr="00486A98">
        <w:rPr>
          <w:rFonts w:ascii="Kokila" w:hAnsi="Kokila" w:cs="Kokila"/>
          <w:sz w:val="36"/>
          <w:szCs w:val="36"/>
          <w:cs/>
          <w:lang w:bidi="ne-NP"/>
        </w:rPr>
        <w:t xml:space="preserve">आत्मविश्वास र आत्मनिर्भर बनाउन सहयोग पुग्नेछ । </w:t>
      </w:r>
    </w:p>
    <w:p w14:paraId="7421D1EA" w14:textId="3A1958E5" w:rsidR="004E356F" w:rsidRPr="001058B2" w:rsidRDefault="00A43BB6" w:rsidP="0030082F">
      <w:pPr>
        <w:jc w:val="center"/>
        <w:rPr>
          <w:rFonts w:ascii="Kokila" w:hAnsi="Kokila" w:cs="Kokila"/>
          <w:sz w:val="32"/>
          <w:szCs w:val="32"/>
          <w:lang w:bidi="ne-NP"/>
        </w:rPr>
      </w:pPr>
      <w:r w:rsidRPr="001058B2">
        <w:rPr>
          <w:rFonts w:ascii="Kokila" w:hAnsi="Kokila" w:cs="Kokila"/>
          <w:noProof/>
          <w:sz w:val="32"/>
          <w:szCs w:val="32"/>
          <w:cs/>
          <w:lang w:bidi="ne-NP"/>
        </w:rPr>
        <w:lastRenderedPageBreak/>
        <w:drawing>
          <wp:inline distT="0" distB="0" distL="0" distR="0" wp14:anchorId="167F8D9B" wp14:editId="3013BE7B">
            <wp:extent cx="4554415" cy="3153057"/>
            <wp:effectExtent l="0" t="0" r="0" b="9525"/>
            <wp:docPr id="1" name="Picture 1" descr="चित्रमा एक श्रवणदृष्टि विहीनता भएका युवक आफ्नो कोठामा खाना खानको लागि उठ्दै गरेको छ |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चित्रमा एक श्रवणदृष्टि विहीनता भएका युवक आफ्नो कोठामा खाना खानको लागि उठ्दै गरेको छ |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0666" cy="31573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2D2996" w14:textId="7A176C0B" w:rsidR="000014B0" w:rsidRPr="001058B2" w:rsidRDefault="001C6148" w:rsidP="0030082F">
      <w:pPr>
        <w:pStyle w:val="ListParagraph"/>
        <w:numPr>
          <w:ilvl w:val="0"/>
          <w:numId w:val="2"/>
        </w:numPr>
        <w:jc w:val="center"/>
        <w:rPr>
          <w:rFonts w:ascii="Kokila" w:hAnsi="Kokila" w:cs="Kokila"/>
          <w:sz w:val="32"/>
          <w:szCs w:val="32"/>
        </w:rPr>
      </w:pPr>
      <w:r w:rsidRPr="001058B2">
        <w:rPr>
          <w:rFonts w:ascii="Kokila" w:hAnsi="Kokila" w:cs="Kokila"/>
          <w:sz w:val="32"/>
          <w:szCs w:val="32"/>
          <w:cs/>
          <w:lang w:bidi="ne-NP"/>
        </w:rPr>
        <w:t xml:space="preserve">खाना खानका लागि </w:t>
      </w:r>
      <w:r w:rsidR="00C835F0" w:rsidRPr="001058B2">
        <w:rPr>
          <w:rFonts w:ascii="Kokila" w:hAnsi="Kokila" w:cs="Kokila"/>
          <w:sz w:val="32"/>
          <w:szCs w:val="32"/>
          <w:cs/>
          <w:lang w:bidi="ne-NP"/>
        </w:rPr>
        <w:t>बसेको ठाँउ</w:t>
      </w:r>
      <w:r w:rsidRPr="001058B2">
        <w:rPr>
          <w:rFonts w:ascii="Kokila" w:hAnsi="Kokila" w:cs="Kokila"/>
          <w:sz w:val="32"/>
          <w:szCs w:val="32"/>
          <w:cs/>
          <w:lang w:bidi="ne-NP"/>
        </w:rPr>
        <w:t>बाट</w:t>
      </w:r>
      <w:r w:rsidR="00C835F0" w:rsidRPr="001058B2">
        <w:rPr>
          <w:rFonts w:ascii="Kokila" w:hAnsi="Kokila" w:cs="Kokila"/>
          <w:sz w:val="32"/>
          <w:szCs w:val="32"/>
          <w:lang w:bidi="ne-NP"/>
        </w:rPr>
        <w:t xml:space="preserve"> </w:t>
      </w:r>
      <w:r w:rsidRPr="001058B2">
        <w:rPr>
          <w:rFonts w:ascii="Kokila" w:hAnsi="Kokila" w:cs="Kokila"/>
          <w:sz w:val="32"/>
          <w:szCs w:val="32"/>
          <w:cs/>
          <w:lang w:bidi="ne-NP"/>
        </w:rPr>
        <w:t>उठ्ने</w:t>
      </w:r>
    </w:p>
    <w:p w14:paraId="2726992C" w14:textId="44A1184A" w:rsidR="00C835F0" w:rsidRPr="001058B2" w:rsidRDefault="00063336" w:rsidP="0030082F">
      <w:pPr>
        <w:pStyle w:val="ListParagraph"/>
        <w:jc w:val="center"/>
        <w:rPr>
          <w:rFonts w:ascii="Kokila" w:hAnsi="Kokila" w:cs="Kokila"/>
          <w:sz w:val="32"/>
          <w:szCs w:val="32"/>
        </w:rPr>
      </w:pPr>
      <w:r w:rsidRPr="001058B2">
        <w:rPr>
          <w:rFonts w:ascii="Kokila" w:hAnsi="Kokila" w:cs="Kokila"/>
          <w:sz w:val="32"/>
          <w:szCs w:val="32"/>
        </w:rPr>
        <w:t>To get up from the place where you sat to eat</w:t>
      </w:r>
    </w:p>
    <w:p w14:paraId="508416FE" w14:textId="067D22F3" w:rsidR="00A43BB6" w:rsidRPr="001058B2" w:rsidRDefault="00C50D89" w:rsidP="0030082F">
      <w:pPr>
        <w:jc w:val="center"/>
        <w:rPr>
          <w:rFonts w:ascii="Kokila" w:hAnsi="Kokila" w:cs="Kokila"/>
          <w:sz w:val="32"/>
          <w:szCs w:val="32"/>
        </w:rPr>
      </w:pPr>
      <w:r w:rsidRPr="001058B2">
        <w:rPr>
          <w:rFonts w:ascii="Kokila" w:hAnsi="Kokila" w:cs="Kokila"/>
          <w:noProof/>
          <w:sz w:val="32"/>
          <w:szCs w:val="32"/>
          <w:cs/>
        </w:rPr>
        <w:drawing>
          <wp:inline distT="0" distB="0" distL="0" distR="0" wp14:anchorId="4B7B5627" wp14:editId="4830AE29">
            <wp:extent cx="4572000" cy="3165231"/>
            <wp:effectExtent l="0" t="0" r="0" b="0"/>
            <wp:docPr id="2" name="Picture 2" descr="चित्रमा श्रवणदृष्टि विहीनता भएका युवक खाना खान भान्छा कोठामा जान सेतो छडीको सहित हिड्दै गरेको छ |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चित्रमा श्रवणदृष्टि विहीनता भएका युवक खाना खान भान्छा कोठामा जान सेतो छडीको सहित हिड्दै गरेको छ |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9304" cy="31702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BAEC37" w14:textId="77777777" w:rsidR="000014B0" w:rsidRPr="001058B2" w:rsidRDefault="001C6148" w:rsidP="0030082F">
      <w:pPr>
        <w:pStyle w:val="ListParagraph"/>
        <w:numPr>
          <w:ilvl w:val="0"/>
          <w:numId w:val="2"/>
        </w:numPr>
        <w:jc w:val="center"/>
        <w:rPr>
          <w:rFonts w:ascii="Kokila" w:hAnsi="Kokila" w:cs="Kokila"/>
          <w:sz w:val="32"/>
          <w:szCs w:val="32"/>
        </w:rPr>
      </w:pPr>
      <w:r w:rsidRPr="001058B2">
        <w:rPr>
          <w:rFonts w:ascii="Kokila" w:hAnsi="Kokila" w:cs="Kokila"/>
          <w:sz w:val="32"/>
          <w:szCs w:val="32"/>
          <w:cs/>
          <w:lang w:bidi="ne-NP"/>
        </w:rPr>
        <w:t>खाना खान भान्छा कोठामा जाने</w:t>
      </w:r>
    </w:p>
    <w:p w14:paraId="365FBFAD" w14:textId="3719AEB7" w:rsidR="00C835F0" w:rsidRPr="001058B2" w:rsidRDefault="00063336" w:rsidP="0030082F">
      <w:pPr>
        <w:pStyle w:val="ListParagraph"/>
        <w:jc w:val="center"/>
        <w:rPr>
          <w:rFonts w:ascii="Kokila" w:hAnsi="Kokila" w:cs="Kokila"/>
          <w:sz w:val="32"/>
          <w:szCs w:val="32"/>
        </w:rPr>
      </w:pPr>
      <w:r w:rsidRPr="001058B2">
        <w:rPr>
          <w:rFonts w:ascii="Kokila" w:hAnsi="Kokila" w:cs="Kokila"/>
          <w:sz w:val="32"/>
          <w:szCs w:val="32"/>
        </w:rPr>
        <w:t>To go to the kitchen</w:t>
      </w:r>
    </w:p>
    <w:p w14:paraId="1CAFE04B" w14:textId="016B2F4F" w:rsidR="00C50D89" w:rsidRPr="001058B2" w:rsidRDefault="004D085C" w:rsidP="0030082F">
      <w:pPr>
        <w:jc w:val="center"/>
        <w:rPr>
          <w:rFonts w:ascii="Kokila" w:hAnsi="Kokila" w:cs="Kokila"/>
          <w:sz w:val="32"/>
          <w:szCs w:val="32"/>
        </w:rPr>
      </w:pPr>
      <w:r w:rsidRPr="001058B2">
        <w:rPr>
          <w:rFonts w:ascii="Kokila" w:hAnsi="Kokila" w:cs="Kokila"/>
          <w:noProof/>
          <w:sz w:val="32"/>
          <w:szCs w:val="32"/>
          <w:cs/>
        </w:rPr>
        <w:lastRenderedPageBreak/>
        <w:drawing>
          <wp:inline distT="0" distB="0" distL="0" distR="0" wp14:anchorId="556371F4" wp14:editId="2EF65B37">
            <wp:extent cx="4554415" cy="3312744"/>
            <wp:effectExtent l="0" t="0" r="0" b="2540"/>
            <wp:docPr id="4" name="Picture 4" descr="चित्रमा श्रवणदृष्टि विहीनता भएका युवकले खाना खानु अगाडी साबुन पानीले हात धुदै गरेको छ |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चित्रमा श्रवणदृष्टि विहीनता भएका युवकले खाना खानु अगाडी साबुन पानीले हात धुदै गरेको छ |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1441" cy="33251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D18F68" w14:textId="5861024E" w:rsidR="004B001C" w:rsidRPr="001058B2" w:rsidRDefault="001C6148" w:rsidP="0030082F">
      <w:pPr>
        <w:pStyle w:val="ListParagraph"/>
        <w:numPr>
          <w:ilvl w:val="0"/>
          <w:numId w:val="2"/>
        </w:numPr>
        <w:jc w:val="center"/>
        <w:rPr>
          <w:rFonts w:ascii="Kokila" w:hAnsi="Kokila" w:cs="Kokila"/>
          <w:sz w:val="32"/>
          <w:szCs w:val="32"/>
        </w:rPr>
      </w:pPr>
      <w:r w:rsidRPr="001058B2">
        <w:rPr>
          <w:rFonts w:ascii="Kokila" w:hAnsi="Kokila" w:cs="Kokila"/>
          <w:sz w:val="32"/>
          <w:szCs w:val="32"/>
          <w:cs/>
          <w:lang w:bidi="ne-NP"/>
        </w:rPr>
        <w:t xml:space="preserve">खाना खानका लागि </w:t>
      </w:r>
      <w:r w:rsidR="004B001C" w:rsidRPr="001058B2">
        <w:rPr>
          <w:rFonts w:ascii="Kokila" w:hAnsi="Kokila" w:cs="Kokila"/>
          <w:sz w:val="32"/>
          <w:szCs w:val="32"/>
          <w:cs/>
          <w:lang w:bidi="ne-NP"/>
        </w:rPr>
        <w:t>हात धुने</w:t>
      </w:r>
    </w:p>
    <w:p w14:paraId="2C4A1C7E" w14:textId="3900EEAF" w:rsidR="004B001C" w:rsidRPr="001058B2" w:rsidRDefault="004B001C" w:rsidP="0030082F">
      <w:pPr>
        <w:pStyle w:val="ListParagraph"/>
        <w:jc w:val="center"/>
        <w:rPr>
          <w:rFonts w:ascii="Kokila" w:hAnsi="Kokila" w:cs="Kokila"/>
          <w:sz w:val="32"/>
          <w:szCs w:val="32"/>
        </w:rPr>
      </w:pPr>
      <w:r w:rsidRPr="001058B2">
        <w:rPr>
          <w:rFonts w:ascii="Kokila" w:hAnsi="Kokila" w:cs="Kokila"/>
          <w:sz w:val="32"/>
          <w:szCs w:val="32"/>
        </w:rPr>
        <w:t>Wash hand to eat</w:t>
      </w:r>
    </w:p>
    <w:p w14:paraId="60C45DE7" w14:textId="7BC41442" w:rsidR="00C50D89" w:rsidRPr="001058B2" w:rsidRDefault="00B46EF0" w:rsidP="0030082F">
      <w:pPr>
        <w:jc w:val="center"/>
        <w:rPr>
          <w:rFonts w:ascii="Kokila" w:hAnsi="Kokila" w:cs="Kokila"/>
          <w:sz w:val="32"/>
          <w:szCs w:val="32"/>
        </w:rPr>
      </w:pPr>
      <w:r w:rsidRPr="001058B2">
        <w:rPr>
          <w:rFonts w:ascii="Kokila" w:hAnsi="Kokila" w:cs="Kokila"/>
          <w:noProof/>
          <w:sz w:val="32"/>
          <w:szCs w:val="32"/>
        </w:rPr>
        <w:drawing>
          <wp:inline distT="0" distB="0" distL="0" distR="0" wp14:anchorId="50DD3472" wp14:editId="190F3E52">
            <wp:extent cx="4528038" cy="3134796"/>
            <wp:effectExtent l="0" t="0" r="6350" b="8890"/>
            <wp:docPr id="5" name="Picture 5" descr="चित्रमा श्रवणदृष्टि विहीनता भएका युवक भान्छाकोठामा चम्चा भएको ठाँउ सम्म जान सेतो छडी सहित हिड्दै गरेको छ |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चित्रमा श्रवणदृष्टि विहीनता भएका युवक भान्छाकोठामा चम्चा भएको ठाँउ सम्म जान सेतो छडी सहित हिड्दै गरेको छ |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9428" cy="31357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551824" w14:textId="77777777" w:rsidR="004B001C" w:rsidRPr="001058B2" w:rsidRDefault="004B001C" w:rsidP="0030082F">
      <w:pPr>
        <w:pStyle w:val="ListParagraph"/>
        <w:numPr>
          <w:ilvl w:val="0"/>
          <w:numId w:val="2"/>
        </w:numPr>
        <w:jc w:val="center"/>
        <w:rPr>
          <w:rFonts w:ascii="Kokila" w:hAnsi="Kokila" w:cs="Kokila"/>
          <w:sz w:val="32"/>
          <w:szCs w:val="32"/>
        </w:rPr>
      </w:pPr>
      <w:r w:rsidRPr="001058B2">
        <w:rPr>
          <w:rFonts w:ascii="Kokila" w:hAnsi="Kokila" w:cs="Kokila"/>
          <w:sz w:val="32"/>
          <w:szCs w:val="32"/>
          <w:cs/>
          <w:lang w:bidi="ne-NP"/>
        </w:rPr>
        <w:t xml:space="preserve">खाना खानको लागि </w:t>
      </w:r>
      <w:r w:rsidR="00DC6824" w:rsidRPr="001058B2">
        <w:rPr>
          <w:rFonts w:ascii="Kokila" w:hAnsi="Kokila" w:cs="Kokila"/>
          <w:sz w:val="32"/>
          <w:szCs w:val="32"/>
          <w:cs/>
          <w:lang w:bidi="ne-NP"/>
        </w:rPr>
        <w:t xml:space="preserve">चम्चा भएको </w:t>
      </w:r>
      <w:r w:rsidR="00C835F0" w:rsidRPr="001058B2">
        <w:rPr>
          <w:rFonts w:ascii="Kokila" w:hAnsi="Kokila" w:cs="Kokila"/>
          <w:sz w:val="32"/>
          <w:szCs w:val="32"/>
          <w:cs/>
          <w:lang w:bidi="ne-NP"/>
        </w:rPr>
        <w:t>ठाँउ</w:t>
      </w:r>
      <w:r w:rsidRPr="001058B2">
        <w:rPr>
          <w:rFonts w:ascii="Kokila" w:hAnsi="Kokila" w:cs="Kokila"/>
          <w:sz w:val="32"/>
          <w:szCs w:val="32"/>
          <w:cs/>
          <w:lang w:bidi="ne-NP"/>
        </w:rPr>
        <w:t xml:space="preserve"> सम्म</w:t>
      </w:r>
      <w:r w:rsidR="00C835F0" w:rsidRPr="001058B2">
        <w:rPr>
          <w:rFonts w:ascii="Kokila" w:hAnsi="Kokila" w:cs="Kokila"/>
          <w:sz w:val="32"/>
          <w:szCs w:val="32"/>
          <w:cs/>
          <w:lang w:bidi="ne-NP"/>
        </w:rPr>
        <w:t xml:space="preserve"> </w:t>
      </w:r>
      <w:r w:rsidRPr="001058B2">
        <w:rPr>
          <w:rFonts w:ascii="Kokila" w:hAnsi="Kokila" w:cs="Kokila"/>
          <w:sz w:val="32"/>
          <w:szCs w:val="32"/>
          <w:cs/>
          <w:lang w:bidi="ne-NP"/>
        </w:rPr>
        <w:t>जाने</w:t>
      </w:r>
    </w:p>
    <w:p w14:paraId="6C55DB26" w14:textId="77777777" w:rsidR="004B001C" w:rsidRPr="001058B2" w:rsidRDefault="004B001C" w:rsidP="0030082F">
      <w:pPr>
        <w:pStyle w:val="ListParagraph"/>
        <w:jc w:val="center"/>
        <w:rPr>
          <w:rFonts w:ascii="Kokila" w:hAnsi="Kokila" w:cs="Kokila"/>
          <w:sz w:val="32"/>
          <w:szCs w:val="32"/>
        </w:rPr>
      </w:pPr>
      <w:r w:rsidRPr="001058B2">
        <w:rPr>
          <w:rFonts w:ascii="Kokila" w:hAnsi="Kokila" w:cs="Kokila"/>
          <w:sz w:val="32"/>
          <w:szCs w:val="32"/>
        </w:rPr>
        <w:t>To go to the place where there is a spoon</w:t>
      </w:r>
    </w:p>
    <w:p w14:paraId="7D695DF9" w14:textId="6456ADC9" w:rsidR="00B46EF0" w:rsidRPr="001058B2" w:rsidRDefault="00FD30A4" w:rsidP="0030082F">
      <w:pPr>
        <w:jc w:val="center"/>
        <w:rPr>
          <w:rFonts w:ascii="Kokila" w:hAnsi="Kokila" w:cs="Kokila"/>
          <w:sz w:val="32"/>
          <w:szCs w:val="32"/>
        </w:rPr>
      </w:pPr>
      <w:r w:rsidRPr="001058B2">
        <w:rPr>
          <w:rFonts w:ascii="Kokila" w:hAnsi="Kokila" w:cs="Kokila"/>
          <w:noProof/>
          <w:sz w:val="32"/>
          <w:szCs w:val="32"/>
          <w:cs/>
        </w:rPr>
        <w:lastRenderedPageBreak/>
        <w:drawing>
          <wp:inline distT="0" distB="0" distL="0" distR="0" wp14:anchorId="4248882C" wp14:editId="3D9B5439">
            <wp:extent cx="4545623" cy="3146970"/>
            <wp:effectExtent l="0" t="0" r="7620" b="0"/>
            <wp:docPr id="6" name="Picture 6" descr="चित्रमा श्रवणदृष्टि विहीनता भएका युवक चम्चा भएको ठाँउबाट चम्चा लिदै गरेको छ |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चित्रमा श्रवणदृष्टि विहीनता भएका युवक चम्चा भएको ठाँउबाट चम्चा लिदै गरेको छ |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4917" cy="3153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5C94F0" w14:textId="1F842A2F" w:rsidR="004B001C" w:rsidRPr="001058B2" w:rsidRDefault="004B001C" w:rsidP="0030082F">
      <w:pPr>
        <w:pStyle w:val="ListParagraph"/>
        <w:numPr>
          <w:ilvl w:val="0"/>
          <w:numId w:val="2"/>
        </w:numPr>
        <w:jc w:val="center"/>
        <w:rPr>
          <w:rFonts w:ascii="Kokila" w:hAnsi="Kokila" w:cs="Kokila"/>
          <w:sz w:val="32"/>
          <w:szCs w:val="32"/>
        </w:rPr>
      </w:pPr>
      <w:r w:rsidRPr="001058B2">
        <w:rPr>
          <w:rFonts w:ascii="Kokila" w:hAnsi="Kokila" w:cs="Kokila"/>
          <w:sz w:val="32"/>
          <w:szCs w:val="32"/>
          <w:cs/>
          <w:lang w:bidi="ne-NP"/>
        </w:rPr>
        <w:t>चम्चा भएको ठाँउबाट चम्चा हातमा समात्ने</w:t>
      </w:r>
    </w:p>
    <w:p w14:paraId="13E065F1" w14:textId="5E9FBFBC" w:rsidR="004B001C" w:rsidRPr="001058B2" w:rsidRDefault="004B001C" w:rsidP="0030082F">
      <w:pPr>
        <w:pStyle w:val="ListParagraph"/>
        <w:jc w:val="center"/>
        <w:rPr>
          <w:rFonts w:ascii="Kokila" w:hAnsi="Kokila" w:cs="Kokila"/>
          <w:sz w:val="32"/>
          <w:szCs w:val="32"/>
        </w:rPr>
      </w:pPr>
      <w:r w:rsidRPr="001058B2">
        <w:rPr>
          <w:rFonts w:ascii="Kokila" w:hAnsi="Kokila" w:cs="Kokila"/>
          <w:sz w:val="32"/>
          <w:szCs w:val="32"/>
          <w:lang w:bidi="ne-NP"/>
        </w:rPr>
        <w:t>Grab the spoon in hand</w:t>
      </w:r>
    </w:p>
    <w:p w14:paraId="11C47B7D" w14:textId="287DDD1F" w:rsidR="00FD30A4" w:rsidRPr="001058B2" w:rsidRDefault="00FD30A4" w:rsidP="0030082F">
      <w:pPr>
        <w:pStyle w:val="ListParagraph"/>
        <w:jc w:val="center"/>
        <w:rPr>
          <w:rFonts w:ascii="Kokila" w:hAnsi="Kokila" w:cs="Kokila"/>
          <w:sz w:val="32"/>
          <w:szCs w:val="32"/>
        </w:rPr>
      </w:pPr>
    </w:p>
    <w:p w14:paraId="4D861F28" w14:textId="1CA25A0E" w:rsidR="00C835F0" w:rsidRPr="001058B2" w:rsidRDefault="008C3632" w:rsidP="0030082F">
      <w:pPr>
        <w:jc w:val="center"/>
        <w:rPr>
          <w:rFonts w:ascii="Kokila" w:hAnsi="Kokila" w:cs="Kokila"/>
          <w:sz w:val="32"/>
          <w:szCs w:val="32"/>
        </w:rPr>
      </w:pPr>
      <w:r w:rsidRPr="001058B2">
        <w:rPr>
          <w:rFonts w:ascii="Kokila" w:hAnsi="Kokila" w:cs="Kokila"/>
          <w:noProof/>
          <w:sz w:val="32"/>
          <w:szCs w:val="32"/>
          <w:cs/>
          <w:lang w:bidi="ne-NP"/>
        </w:rPr>
        <w:drawing>
          <wp:inline distT="0" distB="0" distL="0" distR="0" wp14:anchorId="41A159A3" wp14:editId="64D6A412">
            <wp:extent cx="4545330" cy="3146767"/>
            <wp:effectExtent l="0" t="0" r="7620" b="0"/>
            <wp:docPr id="7" name="Picture 7" descr="चित्रमा श्रवणदृष्टि विहीनता भएका युवकले टेवल माथि खाना राखेर आफु कुर्सीमा बस्दै खाना खान तयारी गरेको छ |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चित्रमा श्रवणदृष्टि विहीनता भएका युवकले टेवल माथि खाना राखेर आफु कुर्सीमा बस्दै खाना खान तयारी गरेको छ |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3300" cy="3152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0C5311" w14:textId="3289DE15" w:rsidR="008C3632" w:rsidRPr="001058B2" w:rsidRDefault="002E1599" w:rsidP="0030082F">
      <w:pPr>
        <w:pStyle w:val="ListParagraph"/>
        <w:numPr>
          <w:ilvl w:val="0"/>
          <w:numId w:val="2"/>
        </w:numPr>
        <w:jc w:val="center"/>
        <w:rPr>
          <w:rFonts w:ascii="Kokila" w:hAnsi="Kokila" w:cs="Kokila"/>
          <w:sz w:val="32"/>
          <w:szCs w:val="32"/>
          <w:lang w:bidi="ne-NP"/>
        </w:rPr>
      </w:pPr>
      <w:r w:rsidRPr="001058B2">
        <w:rPr>
          <w:rFonts w:ascii="Kokila" w:hAnsi="Kokila" w:cs="Kokila"/>
          <w:sz w:val="32"/>
          <w:szCs w:val="32"/>
          <w:cs/>
          <w:lang w:bidi="ne-NP"/>
        </w:rPr>
        <w:t>टेवल माथि खाना राख्ने र कुर्सीमा बस्ने</w:t>
      </w:r>
    </w:p>
    <w:p w14:paraId="66755AB7" w14:textId="7F005888" w:rsidR="00A063E2" w:rsidRPr="001058B2" w:rsidRDefault="00A063E2" w:rsidP="0030082F">
      <w:pPr>
        <w:pStyle w:val="ListParagraph"/>
        <w:jc w:val="center"/>
        <w:rPr>
          <w:rFonts w:ascii="Kokila" w:hAnsi="Kokila" w:cs="Kokila"/>
          <w:sz w:val="32"/>
          <w:szCs w:val="32"/>
          <w:lang w:bidi="ne-NP"/>
        </w:rPr>
      </w:pPr>
      <w:r w:rsidRPr="001058B2">
        <w:rPr>
          <w:rFonts w:ascii="Kokila" w:hAnsi="Kokila" w:cs="Kokila"/>
          <w:sz w:val="32"/>
          <w:szCs w:val="32"/>
          <w:lang w:bidi="ne-NP"/>
        </w:rPr>
        <w:t>Put the food in the table and sit at the chair</w:t>
      </w:r>
    </w:p>
    <w:p w14:paraId="3F96EFCF" w14:textId="1B659E42" w:rsidR="00C835F0" w:rsidRPr="001058B2" w:rsidRDefault="008C3632" w:rsidP="0030082F">
      <w:pPr>
        <w:jc w:val="center"/>
        <w:rPr>
          <w:rFonts w:ascii="Kokila" w:hAnsi="Kokila" w:cs="Kokila"/>
          <w:sz w:val="32"/>
          <w:szCs w:val="32"/>
        </w:rPr>
      </w:pPr>
      <w:r w:rsidRPr="001058B2">
        <w:rPr>
          <w:rFonts w:ascii="Kokila" w:hAnsi="Kokila" w:cs="Kokila"/>
          <w:noProof/>
          <w:sz w:val="32"/>
          <w:szCs w:val="32"/>
          <w:cs/>
          <w:lang w:bidi="ne-NP"/>
        </w:rPr>
        <w:lastRenderedPageBreak/>
        <w:drawing>
          <wp:inline distT="0" distB="0" distL="0" distR="0" wp14:anchorId="1F5775E1" wp14:editId="5E14473A">
            <wp:extent cx="4554415" cy="3153057"/>
            <wp:effectExtent l="0" t="0" r="0" b="9525"/>
            <wp:docPr id="8" name="Picture 8" descr="चित्रमा श्रवणदृष्टि विहीनता भएका युवकले चम्चालाइ खाना नजिक लादै गरेको छ |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चित्रमा श्रवणदृष्टि विहीनता भएका युवकले चम्चालाइ खाना नजिक लादै गरेको छ |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5424" cy="3160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5C874F" w14:textId="77777777" w:rsidR="002019D3" w:rsidRPr="001058B2" w:rsidRDefault="002019D3" w:rsidP="0030082F">
      <w:pPr>
        <w:pStyle w:val="ListParagraph"/>
        <w:numPr>
          <w:ilvl w:val="0"/>
          <w:numId w:val="2"/>
        </w:numPr>
        <w:jc w:val="center"/>
        <w:rPr>
          <w:rFonts w:ascii="Kokila" w:hAnsi="Kokila" w:cs="Kokila"/>
          <w:sz w:val="32"/>
          <w:szCs w:val="32"/>
        </w:rPr>
      </w:pPr>
      <w:r w:rsidRPr="001058B2">
        <w:rPr>
          <w:rFonts w:ascii="Kokila" w:hAnsi="Kokila" w:cs="Kokila"/>
          <w:sz w:val="32"/>
          <w:szCs w:val="32"/>
          <w:cs/>
          <w:lang w:bidi="ne-NP"/>
        </w:rPr>
        <w:t>चम्चालाइ खाना नजिक लान</w:t>
      </w:r>
    </w:p>
    <w:p w14:paraId="26EDDF42" w14:textId="5A073BE0" w:rsidR="00C835F0" w:rsidRPr="001058B2" w:rsidRDefault="002019D3" w:rsidP="0030082F">
      <w:pPr>
        <w:pStyle w:val="ListParagraph"/>
        <w:jc w:val="center"/>
        <w:rPr>
          <w:rFonts w:ascii="Kokila" w:hAnsi="Kokila" w:cs="Kokila"/>
          <w:sz w:val="32"/>
          <w:szCs w:val="32"/>
        </w:rPr>
      </w:pPr>
      <w:r w:rsidRPr="001058B2">
        <w:rPr>
          <w:rFonts w:ascii="Kokila" w:hAnsi="Kokila" w:cs="Kokila"/>
          <w:sz w:val="32"/>
          <w:szCs w:val="32"/>
        </w:rPr>
        <w:t>To bring the spoon closer to the food</w:t>
      </w:r>
    </w:p>
    <w:p w14:paraId="6176F6F0" w14:textId="16883AEC" w:rsidR="00096F63" w:rsidRPr="001058B2" w:rsidRDefault="00E50101" w:rsidP="0030082F">
      <w:pPr>
        <w:jc w:val="center"/>
        <w:rPr>
          <w:rFonts w:ascii="Kokila" w:hAnsi="Kokila" w:cs="Kokila"/>
          <w:sz w:val="32"/>
          <w:szCs w:val="32"/>
        </w:rPr>
      </w:pPr>
      <w:r w:rsidRPr="001058B2">
        <w:rPr>
          <w:rFonts w:ascii="Kokila" w:hAnsi="Kokila" w:cs="Kokila"/>
          <w:noProof/>
          <w:sz w:val="32"/>
          <w:szCs w:val="32"/>
          <w:cs/>
        </w:rPr>
        <w:drawing>
          <wp:inline distT="0" distB="0" distL="0" distR="0" wp14:anchorId="70446107" wp14:editId="5FDA74EC">
            <wp:extent cx="4554220" cy="3152922"/>
            <wp:effectExtent l="0" t="0" r="0" b="9525"/>
            <wp:docPr id="9" name="Picture 9" descr="चित्रमा श्रवणदृष्टि विहीनता भएका युवकले चम्चाले खाना मुछ्दै गरेको छ |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चित्रमा श्रवणदृष्टि विहीनता भएका युवकले चम्चाले खाना मुछ्दै गरेको छ |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6520" cy="3154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096D6D" w14:textId="24751548" w:rsidR="00C835F0" w:rsidRPr="001058B2" w:rsidRDefault="008321B6" w:rsidP="0030082F">
      <w:pPr>
        <w:pStyle w:val="ListParagraph"/>
        <w:numPr>
          <w:ilvl w:val="0"/>
          <w:numId w:val="2"/>
        </w:numPr>
        <w:jc w:val="center"/>
        <w:rPr>
          <w:rFonts w:ascii="Kokila" w:hAnsi="Kokila" w:cs="Kokila"/>
          <w:sz w:val="32"/>
          <w:szCs w:val="32"/>
        </w:rPr>
      </w:pPr>
      <w:r w:rsidRPr="001058B2">
        <w:rPr>
          <w:rFonts w:ascii="Kokila" w:hAnsi="Kokila" w:cs="Kokila"/>
          <w:sz w:val="32"/>
          <w:szCs w:val="32"/>
          <w:cs/>
          <w:lang w:bidi="ne-NP"/>
        </w:rPr>
        <w:t>चम्चाले खानालाइ मुछ्ने</w:t>
      </w:r>
    </w:p>
    <w:p w14:paraId="2EE9E0D4" w14:textId="63AF53CA" w:rsidR="00EE06BA" w:rsidRPr="001058B2" w:rsidRDefault="00EE06BA" w:rsidP="0030082F">
      <w:pPr>
        <w:pStyle w:val="ListParagraph"/>
        <w:jc w:val="center"/>
        <w:rPr>
          <w:rFonts w:ascii="Kokila" w:hAnsi="Kokila" w:cs="Kokila"/>
          <w:sz w:val="32"/>
          <w:szCs w:val="32"/>
        </w:rPr>
      </w:pPr>
      <w:r w:rsidRPr="001058B2">
        <w:rPr>
          <w:rFonts w:ascii="Kokila" w:hAnsi="Kokila" w:cs="Kokila"/>
          <w:sz w:val="32"/>
          <w:szCs w:val="32"/>
        </w:rPr>
        <w:t>Mix the food with the spoon</w:t>
      </w:r>
    </w:p>
    <w:p w14:paraId="080D976C" w14:textId="0663BBF9" w:rsidR="00E50101" w:rsidRPr="001058B2" w:rsidRDefault="00E50101" w:rsidP="0030082F">
      <w:pPr>
        <w:jc w:val="center"/>
        <w:rPr>
          <w:rFonts w:ascii="Kokila" w:hAnsi="Kokila" w:cs="Kokila"/>
          <w:sz w:val="32"/>
          <w:szCs w:val="32"/>
        </w:rPr>
      </w:pPr>
      <w:r w:rsidRPr="001058B2">
        <w:rPr>
          <w:rFonts w:ascii="Kokila" w:hAnsi="Kokila" w:cs="Kokila"/>
          <w:noProof/>
          <w:sz w:val="32"/>
          <w:szCs w:val="32"/>
          <w:cs/>
        </w:rPr>
        <w:lastRenderedPageBreak/>
        <w:drawing>
          <wp:inline distT="0" distB="0" distL="0" distR="0" wp14:anchorId="550A607A" wp14:editId="6659A419">
            <wp:extent cx="4528038" cy="3293559"/>
            <wp:effectExtent l="0" t="0" r="6350" b="2540"/>
            <wp:docPr id="10" name="Picture 10" descr="चित्रमा श्रवणदृष्टि विहीनता भएका युवकले मुछेको खाना चम्चामा राखिसकेर उचाल्दै गरेको छ |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चित्रमा श्रवणदृष्टि विहीनता भएका युवकले मुछेको खाना चम्चामा राखिसकेर उचाल्दै गरेको छ |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362" cy="32974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3568D2" w14:textId="77777777" w:rsidR="0083150E" w:rsidRPr="001058B2" w:rsidRDefault="007B119B" w:rsidP="0030082F">
      <w:pPr>
        <w:pStyle w:val="ListParagraph"/>
        <w:numPr>
          <w:ilvl w:val="0"/>
          <w:numId w:val="2"/>
        </w:numPr>
        <w:jc w:val="center"/>
        <w:rPr>
          <w:rFonts w:ascii="Kokila" w:hAnsi="Kokila" w:cs="Kokila"/>
          <w:sz w:val="32"/>
          <w:szCs w:val="32"/>
        </w:rPr>
      </w:pPr>
      <w:r w:rsidRPr="001058B2">
        <w:rPr>
          <w:rFonts w:ascii="Kokila" w:hAnsi="Kokila" w:cs="Kokila"/>
          <w:sz w:val="32"/>
          <w:szCs w:val="32"/>
          <w:cs/>
          <w:lang w:bidi="ne-NP"/>
        </w:rPr>
        <w:t>मुछेको खानालाइ चम्चामा राख्ने</w:t>
      </w:r>
    </w:p>
    <w:p w14:paraId="43717846" w14:textId="21D8CC03" w:rsidR="00C835F0" w:rsidRPr="001058B2" w:rsidRDefault="0083150E" w:rsidP="0030082F">
      <w:pPr>
        <w:pStyle w:val="ListParagraph"/>
        <w:jc w:val="center"/>
        <w:rPr>
          <w:rFonts w:ascii="Kokila" w:hAnsi="Kokila" w:cs="Kokila"/>
          <w:sz w:val="32"/>
          <w:szCs w:val="32"/>
        </w:rPr>
      </w:pPr>
      <w:r w:rsidRPr="001058B2">
        <w:rPr>
          <w:rFonts w:ascii="Kokila" w:hAnsi="Kokila" w:cs="Kokila"/>
          <w:sz w:val="32"/>
          <w:szCs w:val="32"/>
        </w:rPr>
        <w:t>Take the mixed food in spoon</w:t>
      </w:r>
    </w:p>
    <w:p w14:paraId="7FF09383" w14:textId="7CFFBD41" w:rsidR="00E50101" w:rsidRPr="001058B2" w:rsidRDefault="001B04CA" w:rsidP="0030082F">
      <w:pPr>
        <w:jc w:val="center"/>
        <w:rPr>
          <w:rFonts w:ascii="Kokila" w:hAnsi="Kokila" w:cs="Kokila"/>
          <w:sz w:val="32"/>
          <w:szCs w:val="32"/>
        </w:rPr>
      </w:pPr>
      <w:r w:rsidRPr="001058B2">
        <w:rPr>
          <w:rFonts w:ascii="Kokila" w:hAnsi="Kokila" w:cs="Kokila"/>
          <w:noProof/>
          <w:sz w:val="32"/>
          <w:szCs w:val="32"/>
          <w:cs/>
        </w:rPr>
        <w:drawing>
          <wp:inline distT="0" distB="0" distL="0" distR="0" wp14:anchorId="1D02D7FD" wp14:editId="366FAECD">
            <wp:extent cx="4563208" cy="3319141"/>
            <wp:effectExtent l="0" t="0" r="0" b="0"/>
            <wp:docPr id="11" name="Picture 11" descr="चित्रमा श्रवणदृष्टि विहीनता भएका युवकले चम्चामा राखी सकेको खानालाइ मुखसम्म लैजादै गरेको छ |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चित्रमा श्रवणदृष्टि विहीनता भएका युवकले चम्चामा राखी सकेको खानालाइ मुखसम्म लैजादै गरेको छ |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4813" cy="33203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6FFCC6" w14:textId="3ABE33B0" w:rsidR="00F8047A" w:rsidRPr="001058B2" w:rsidRDefault="00991128" w:rsidP="0030082F">
      <w:pPr>
        <w:pStyle w:val="ListParagraph"/>
        <w:numPr>
          <w:ilvl w:val="0"/>
          <w:numId w:val="2"/>
        </w:numPr>
        <w:jc w:val="center"/>
        <w:rPr>
          <w:rFonts w:ascii="Kokila" w:hAnsi="Kokila" w:cs="Kokila"/>
          <w:sz w:val="32"/>
          <w:szCs w:val="32"/>
        </w:rPr>
      </w:pPr>
      <w:r w:rsidRPr="001058B2">
        <w:rPr>
          <w:rFonts w:ascii="Kokila" w:hAnsi="Kokila" w:cs="Kokila"/>
          <w:sz w:val="32"/>
          <w:szCs w:val="32"/>
          <w:cs/>
          <w:lang w:bidi="ne-NP"/>
        </w:rPr>
        <w:t>चम्चामा राखी सकेको खानालाइ मुखसम्म लैजाने</w:t>
      </w:r>
    </w:p>
    <w:p w14:paraId="3CF87E45" w14:textId="2DD1BA2F" w:rsidR="00F8047A" w:rsidRPr="00EE19D5" w:rsidRDefault="00F8047A" w:rsidP="0030082F">
      <w:pPr>
        <w:ind w:firstLine="720"/>
        <w:jc w:val="center"/>
        <w:rPr>
          <w:rFonts w:ascii="Kokila" w:hAnsi="Kokila" w:cs="Kokila"/>
          <w:noProof/>
          <w:sz w:val="32"/>
          <w:szCs w:val="32"/>
        </w:rPr>
      </w:pPr>
      <w:r w:rsidRPr="00EE19D5">
        <w:rPr>
          <w:rFonts w:ascii="Kokila" w:hAnsi="Kokila" w:cs="Kokila"/>
          <w:sz w:val="32"/>
          <w:szCs w:val="32"/>
        </w:rPr>
        <w:t>To bring the food in the spoon to the mouth</w:t>
      </w:r>
    </w:p>
    <w:p w14:paraId="22186876" w14:textId="2CCFDA5A" w:rsidR="001B04CA" w:rsidRPr="001058B2" w:rsidRDefault="007A21B2" w:rsidP="0030082F">
      <w:pPr>
        <w:jc w:val="center"/>
        <w:rPr>
          <w:rFonts w:ascii="Kokila" w:hAnsi="Kokila" w:cs="Kokila"/>
          <w:sz w:val="32"/>
          <w:szCs w:val="32"/>
        </w:rPr>
      </w:pPr>
      <w:r w:rsidRPr="001058B2">
        <w:rPr>
          <w:rFonts w:ascii="Kokila" w:hAnsi="Kokila" w:cs="Kokila"/>
          <w:noProof/>
          <w:sz w:val="32"/>
          <w:szCs w:val="32"/>
          <w:cs/>
        </w:rPr>
        <w:lastRenderedPageBreak/>
        <w:drawing>
          <wp:inline distT="0" distB="0" distL="0" distR="0" wp14:anchorId="1B4D4178" wp14:editId="40411C7F">
            <wp:extent cx="4528038" cy="3293559"/>
            <wp:effectExtent l="0" t="0" r="6350" b="2540"/>
            <wp:docPr id="12" name="Picture 12" descr="चित्रमा श्रवणदृष्टि विहीनता भएका युवकले खानालाई मुख भित्र राख्न चम्चाको प्रयोग गरेको छ |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चित्रमा श्रवणदृष्टि विहीनता भएका युवकले खानालाई मुख भित्र राख्न चम्चाको प्रयोग गरेको छ |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0934" cy="3295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07029B" w14:textId="7A1C6DBD" w:rsidR="00EE19D5" w:rsidRDefault="00C46B21" w:rsidP="0030082F">
      <w:pPr>
        <w:pStyle w:val="ListParagraph"/>
        <w:numPr>
          <w:ilvl w:val="0"/>
          <w:numId w:val="2"/>
        </w:numPr>
        <w:jc w:val="center"/>
        <w:rPr>
          <w:rFonts w:ascii="Kokila" w:hAnsi="Kokila" w:cs="Kokila"/>
          <w:sz w:val="32"/>
          <w:szCs w:val="32"/>
        </w:rPr>
      </w:pPr>
      <w:r w:rsidRPr="001058B2">
        <w:rPr>
          <w:rFonts w:ascii="Kokila" w:hAnsi="Kokila" w:cs="Kokila"/>
          <w:sz w:val="32"/>
          <w:szCs w:val="32"/>
          <w:cs/>
          <w:lang w:bidi="ne-NP"/>
        </w:rPr>
        <w:t>मुख सम्म चम्चामा लगेको खाना मुख भित्र राख्ने</w:t>
      </w:r>
    </w:p>
    <w:p w14:paraId="08452E23" w14:textId="09E22736" w:rsidR="00806D52" w:rsidRPr="00EE19D5" w:rsidRDefault="00806D52" w:rsidP="0030082F">
      <w:pPr>
        <w:pStyle w:val="ListParagraph"/>
        <w:jc w:val="center"/>
        <w:rPr>
          <w:rFonts w:ascii="Kokila" w:hAnsi="Kokila" w:cs="Kokila"/>
          <w:sz w:val="32"/>
          <w:szCs w:val="32"/>
        </w:rPr>
      </w:pPr>
      <w:r w:rsidRPr="00EE19D5">
        <w:rPr>
          <w:rFonts w:ascii="Kokila" w:hAnsi="Kokila" w:cs="Kokila"/>
          <w:sz w:val="32"/>
          <w:szCs w:val="32"/>
        </w:rPr>
        <w:t>To put the food from the spoon into the mouth</w:t>
      </w:r>
    </w:p>
    <w:p w14:paraId="46D6437B" w14:textId="5E80A4F5" w:rsidR="001B04CA" w:rsidRPr="001058B2" w:rsidRDefault="007A21B2" w:rsidP="0030082F">
      <w:pPr>
        <w:jc w:val="center"/>
        <w:rPr>
          <w:rFonts w:ascii="Kokila" w:hAnsi="Kokila" w:cs="Kokila"/>
          <w:sz w:val="32"/>
          <w:szCs w:val="32"/>
        </w:rPr>
      </w:pPr>
      <w:r w:rsidRPr="001058B2">
        <w:rPr>
          <w:rFonts w:ascii="Kokila" w:hAnsi="Kokila" w:cs="Kokila"/>
          <w:noProof/>
          <w:sz w:val="32"/>
          <w:szCs w:val="32"/>
          <w:cs/>
        </w:rPr>
        <w:drawing>
          <wp:inline distT="0" distB="0" distL="0" distR="0" wp14:anchorId="1B05E70C" wp14:editId="56B2D85C">
            <wp:extent cx="4545623" cy="3306350"/>
            <wp:effectExtent l="0" t="0" r="7620" b="8890"/>
            <wp:docPr id="13" name="Picture 13" descr="चित्रमा श्रवणदृष्टि विहीनता भएका युवकले मुख भित्र खाना राखिसकेर चम्चालाई मुख बाहिर निकाल्दै गरेको छ |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चित्रमा श्रवणदृष्टि विहीनता भएका युवकले मुख भित्र खाना राखिसकेर चम्चालाई मुख बाहिर निकाल्दै गरेको छ |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9213" cy="33089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2FE033" w14:textId="4A38B9B1" w:rsidR="00EE19D5" w:rsidRDefault="00132D19" w:rsidP="0030082F">
      <w:pPr>
        <w:pStyle w:val="ListParagraph"/>
        <w:numPr>
          <w:ilvl w:val="0"/>
          <w:numId w:val="2"/>
        </w:numPr>
        <w:jc w:val="center"/>
        <w:rPr>
          <w:rFonts w:ascii="Kokila" w:hAnsi="Kokila" w:cs="Kokila"/>
          <w:sz w:val="32"/>
          <w:szCs w:val="32"/>
          <w:lang w:bidi="ne-NP"/>
        </w:rPr>
      </w:pPr>
      <w:r w:rsidRPr="001058B2">
        <w:rPr>
          <w:rFonts w:ascii="Kokila" w:hAnsi="Kokila" w:cs="Kokila"/>
          <w:sz w:val="32"/>
          <w:szCs w:val="32"/>
          <w:cs/>
          <w:lang w:bidi="ne-NP"/>
        </w:rPr>
        <w:t>मुख भित्र खाना राखेको सकेको चम्चा मुख बाहिर निकाल्ने</w:t>
      </w:r>
    </w:p>
    <w:p w14:paraId="29A01E01" w14:textId="46E083DF" w:rsidR="000D7F63" w:rsidRPr="00EE19D5" w:rsidRDefault="000D7F63" w:rsidP="0030082F">
      <w:pPr>
        <w:pStyle w:val="ListParagraph"/>
        <w:jc w:val="center"/>
        <w:rPr>
          <w:rFonts w:ascii="Kokila" w:hAnsi="Kokila" w:cs="Kokila"/>
          <w:sz w:val="32"/>
          <w:szCs w:val="32"/>
          <w:lang w:bidi="ne-NP"/>
        </w:rPr>
      </w:pPr>
      <w:r w:rsidRPr="00EE19D5">
        <w:rPr>
          <w:rFonts w:ascii="Kokila" w:hAnsi="Kokila" w:cs="Kokila"/>
          <w:sz w:val="32"/>
          <w:szCs w:val="32"/>
          <w:lang w:bidi="ne-NP"/>
        </w:rPr>
        <w:t>After placing the food in the mouth, take the spoon out of the mouth</w:t>
      </w:r>
    </w:p>
    <w:p w14:paraId="2519FF72" w14:textId="37B804E2" w:rsidR="007A21B2" w:rsidRPr="001058B2" w:rsidRDefault="00423D55" w:rsidP="0030082F">
      <w:pPr>
        <w:jc w:val="center"/>
        <w:rPr>
          <w:rFonts w:ascii="Kokila" w:hAnsi="Kokila" w:cs="Kokila"/>
          <w:sz w:val="32"/>
          <w:szCs w:val="32"/>
          <w:lang w:bidi="ne-NP"/>
        </w:rPr>
      </w:pPr>
      <w:r w:rsidRPr="001058B2">
        <w:rPr>
          <w:rFonts w:ascii="Kokila" w:hAnsi="Kokila" w:cs="Kokila"/>
          <w:noProof/>
          <w:sz w:val="32"/>
          <w:szCs w:val="32"/>
        </w:rPr>
        <w:lastRenderedPageBreak/>
        <w:drawing>
          <wp:inline distT="0" distB="0" distL="0" distR="0" wp14:anchorId="5FB52289" wp14:editId="2E2DC5CE">
            <wp:extent cx="4308231" cy="3133678"/>
            <wp:effectExtent l="0" t="0" r="0" b="0"/>
            <wp:docPr id="14" name="Picture 14" descr="चित्रमा श्रवणदृष्टि विहीनता भएका युवकले चम्चालाई विस्तारै खानाको प्लेटमा राख्न प्लेट नजिक लैजादै  गरेको छ |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चित्रमा श्रवणदृष्टि विहीनता भएका युवकले चम्चालाई विस्तारै खानाको प्लेटमा राख्न प्लेट नजिक लैजादै  गरेको छ |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3667" cy="3137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E14068" w14:textId="7E317E15" w:rsidR="00EE19D5" w:rsidRDefault="00015875" w:rsidP="0030082F">
      <w:pPr>
        <w:pStyle w:val="ListParagraph"/>
        <w:numPr>
          <w:ilvl w:val="0"/>
          <w:numId w:val="2"/>
        </w:numPr>
        <w:jc w:val="center"/>
        <w:rPr>
          <w:rFonts w:ascii="Kokila" w:hAnsi="Kokila" w:cs="Kokila"/>
          <w:sz w:val="32"/>
          <w:szCs w:val="32"/>
        </w:rPr>
      </w:pPr>
      <w:r w:rsidRPr="001058B2">
        <w:rPr>
          <w:rFonts w:ascii="Kokila" w:hAnsi="Kokila" w:cs="Kokila"/>
          <w:sz w:val="32"/>
          <w:szCs w:val="32"/>
          <w:cs/>
          <w:lang w:bidi="ne-NP"/>
        </w:rPr>
        <w:t>चम्चा विस्तारै खानाको प्लेटमा राख्न प्लेट नजिक लैजा</w:t>
      </w:r>
      <w:r w:rsidR="002E244F" w:rsidRPr="001058B2">
        <w:rPr>
          <w:rFonts w:ascii="Kokila" w:hAnsi="Kokila" w:cs="Kokila"/>
          <w:sz w:val="32"/>
          <w:szCs w:val="32"/>
          <w:cs/>
          <w:lang w:bidi="ne-NP"/>
        </w:rPr>
        <w:t>ने</w:t>
      </w:r>
    </w:p>
    <w:p w14:paraId="7554CACE" w14:textId="1365EA7C" w:rsidR="004D7B85" w:rsidRPr="00EE19D5" w:rsidRDefault="004D7B85" w:rsidP="0030082F">
      <w:pPr>
        <w:pStyle w:val="ListParagraph"/>
        <w:jc w:val="center"/>
        <w:rPr>
          <w:rFonts w:ascii="Kokila" w:hAnsi="Kokila" w:cs="Kokila"/>
          <w:sz w:val="32"/>
          <w:szCs w:val="32"/>
        </w:rPr>
      </w:pPr>
      <w:r w:rsidRPr="00EE19D5">
        <w:rPr>
          <w:rFonts w:ascii="Kokila" w:hAnsi="Kokila" w:cs="Kokila"/>
          <w:sz w:val="32"/>
          <w:szCs w:val="32"/>
        </w:rPr>
        <w:t>Take spoon near to plate for placing the spoon</w:t>
      </w:r>
    </w:p>
    <w:p w14:paraId="152DFECC" w14:textId="00169F7C" w:rsidR="00423D55" w:rsidRPr="001058B2" w:rsidRDefault="001D7BA4" w:rsidP="0030082F">
      <w:pPr>
        <w:jc w:val="center"/>
        <w:rPr>
          <w:rFonts w:ascii="Kokila" w:hAnsi="Kokila" w:cs="Kokila"/>
          <w:sz w:val="32"/>
          <w:szCs w:val="32"/>
        </w:rPr>
      </w:pPr>
      <w:r w:rsidRPr="001058B2">
        <w:rPr>
          <w:rFonts w:ascii="Kokila" w:hAnsi="Kokila" w:cs="Kokila"/>
          <w:noProof/>
          <w:sz w:val="32"/>
          <w:szCs w:val="32"/>
        </w:rPr>
        <w:drawing>
          <wp:inline distT="0" distB="0" distL="0" distR="0" wp14:anchorId="0A4455A7" wp14:editId="56B4E4F1">
            <wp:extent cx="4572000" cy="3325536"/>
            <wp:effectExtent l="0" t="0" r="0" b="8255"/>
            <wp:docPr id="15" name="Picture 15" descr="चित्रमा श्रवणदृष्टि विहीनता भएका युवकले चम्चालाइ खानाको प्लेटमा राख्दै गरेको छ |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चित्रमा श्रवणदृष्टि विहीनता भएका युवकले चम्चालाइ खानाको प्लेटमा राख्दै गरेको छ |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5957" cy="33284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461199" w14:textId="4BBEF592" w:rsidR="00EE19D5" w:rsidRDefault="00785143" w:rsidP="0030082F">
      <w:pPr>
        <w:pStyle w:val="ListParagraph"/>
        <w:numPr>
          <w:ilvl w:val="0"/>
          <w:numId w:val="2"/>
        </w:numPr>
        <w:jc w:val="center"/>
        <w:rPr>
          <w:rFonts w:ascii="Kokila" w:hAnsi="Kokila" w:cs="Kokila"/>
          <w:sz w:val="32"/>
          <w:szCs w:val="32"/>
        </w:rPr>
      </w:pPr>
      <w:r w:rsidRPr="001058B2">
        <w:rPr>
          <w:rFonts w:ascii="Kokila" w:hAnsi="Kokila" w:cs="Kokila"/>
          <w:sz w:val="32"/>
          <w:szCs w:val="32"/>
          <w:cs/>
          <w:lang w:bidi="ne-NP"/>
        </w:rPr>
        <w:t>चम्चालाइ खानाको प्लेटमा राख्ने</w:t>
      </w:r>
    </w:p>
    <w:p w14:paraId="3F957602" w14:textId="3B6E5F2D" w:rsidR="00785143" w:rsidRPr="00EE19D5" w:rsidRDefault="00785143" w:rsidP="0030082F">
      <w:pPr>
        <w:pStyle w:val="ListParagraph"/>
        <w:jc w:val="center"/>
        <w:rPr>
          <w:rFonts w:ascii="Kokila" w:hAnsi="Kokila" w:cs="Kokila"/>
          <w:sz w:val="32"/>
          <w:szCs w:val="32"/>
        </w:rPr>
      </w:pPr>
      <w:r w:rsidRPr="00EE19D5">
        <w:rPr>
          <w:rFonts w:ascii="Kokila" w:hAnsi="Kokila" w:cs="Kokila"/>
          <w:sz w:val="32"/>
          <w:szCs w:val="32"/>
        </w:rPr>
        <w:t>Place the spoon on the food plate</w:t>
      </w:r>
    </w:p>
    <w:p w14:paraId="7641EA27" w14:textId="64A466D0" w:rsidR="00AA46EF" w:rsidRPr="001058B2" w:rsidRDefault="007070B9" w:rsidP="0030082F">
      <w:pPr>
        <w:jc w:val="center"/>
        <w:rPr>
          <w:rFonts w:ascii="Kokila" w:hAnsi="Kokila" w:cs="Kokila"/>
          <w:sz w:val="32"/>
          <w:szCs w:val="32"/>
        </w:rPr>
      </w:pPr>
      <w:r w:rsidRPr="001058B2">
        <w:rPr>
          <w:rFonts w:ascii="Kokila" w:hAnsi="Kokila" w:cs="Kokila"/>
          <w:noProof/>
          <w:sz w:val="32"/>
          <w:szCs w:val="32"/>
        </w:rPr>
        <w:lastRenderedPageBreak/>
        <w:drawing>
          <wp:inline distT="0" distB="0" distL="0" distR="0" wp14:anchorId="40F9DBC7" wp14:editId="23F15913">
            <wp:extent cx="4510454" cy="3280769"/>
            <wp:effectExtent l="0" t="0" r="4445" b="0"/>
            <wp:docPr id="17" name="Picture 17" descr="चित्रमा श्रवणदृष्टि विहीनता भएका युवकले मुखमा भएको खाना चपाउदै गरेको छ |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 descr="चित्रमा श्रवणदृष्टि विहीनता भएका युवकले मुखमा भएको खाना चपाउदै गरेको छ |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2511" cy="3282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65F01B" w14:textId="77DFCB4F" w:rsidR="00EE19D5" w:rsidRDefault="000E4D31" w:rsidP="0030082F">
      <w:pPr>
        <w:pStyle w:val="ListParagraph"/>
        <w:numPr>
          <w:ilvl w:val="0"/>
          <w:numId w:val="2"/>
        </w:numPr>
        <w:jc w:val="center"/>
        <w:rPr>
          <w:rFonts w:ascii="Kokila" w:hAnsi="Kokila" w:cs="Kokila"/>
          <w:sz w:val="32"/>
          <w:szCs w:val="32"/>
        </w:rPr>
      </w:pPr>
      <w:r w:rsidRPr="001058B2">
        <w:rPr>
          <w:rFonts w:ascii="Kokila" w:hAnsi="Kokila" w:cs="Kokila"/>
          <w:sz w:val="32"/>
          <w:szCs w:val="32"/>
          <w:cs/>
          <w:lang w:bidi="ne-NP"/>
        </w:rPr>
        <w:t>मुखमा भएको खाना चपाउने</w:t>
      </w:r>
    </w:p>
    <w:p w14:paraId="13E45767" w14:textId="0165C5E7" w:rsidR="000E4D31" w:rsidRPr="00EE19D5" w:rsidRDefault="000E4D31" w:rsidP="0030082F">
      <w:pPr>
        <w:pStyle w:val="ListParagraph"/>
        <w:jc w:val="center"/>
        <w:rPr>
          <w:rFonts w:ascii="Kokila" w:hAnsi="Kokila" w:cs="Kokila"/>
          <w:sz w:val="32"/>
          <w:szCs w:val="32"/>
        </w:rPr>
      </w:pPr>
      <w:r w:rsidRPr="00EE19D5">
        <w:rPr>
          <w:rFonts w:ascii="Kokila" w:hAnsi="Kokila" w:cs="Kokila"/>
          <w:sz w:val="32"/>
          <w:szCs w:val="32"/>
        </w:rPr>
        <w:t>Chew the food in the mouth</w:t>
      </w:r>
    </w:p>
    <w:p w14:paraId="4D9492BD" w14:textId="16C43BB5" w:rsidR="007070B9" w:rsidRPr="001058B2" w:rsidRDefault="0085121A" w:rsidP="0030082F">
      <w:pPr>
        <w:jc w:val="center"/>
        <w:rPr>
          <w:rFonts w:ascii="Kokila" w:hAnsi="Kokila" w:cs="Kokila"/>
          <w:sz w:val="32"/>
          <w:szCs w:val="32"/>
        </w:rPr>
      </w:pPr>
      <w:r w:rsidRPr="001058B2">
        <w:rPr>
          <w:rFonts w:ascii="Kokila" w:hAnsi="Kokila" w:cs="Kokila"/>
          <w:noProof/>
          <w:sz w:val="32"/>
          <w:szCs w:val="32"/>
          <w:cs/>
        </w:rPr>
        <w:drawing>
          <wp:inline distT="0" distB="0" distL="0" distR="0" wp14:anchorId="2A2993A5" wp14:editId="4C6EE42E">
            <wp:extent cx="4528038" cy="3293559"/>
            <wp:effectExtent l="0" t="0" r="6350" b="2540"/>
            <wp:docPr id="18" name="Picture 18" descr="चित्रमा श्रवणदृष्टि विहीनता भएका युवकले चपाएको खाना निल्दै गरेको छ |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 descr="चित्रमा श्रवणदृष्टि विहीनता भएका युवकले चपाएको खाना निल्दै गरेको छ |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2345" cy="3296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E63730" w14:textId="70BC6302" w:rsidR="00EE19D5" w:rsidRDefault="000D1981" w:rsidP="0030082F">
      <w:pPr>
        <w:pStyle w:val="ListParagraph"/>
        <w:numPr>
          <w:ilvl w:val="0"/>
          <w:numId w:val="2"/>
        </w:numPr>
        <w:jc w:val="center"/>
        <w:rPr>
          <w:rFonts w:ascii="Kokila" w:hAnsi="Kokila" w:cs="Kokila"/>
          <w:sz w:val="32"/>
          <w:szCs w:val="32"/>
        </w:rPr>
      </w:pPr>
      <w:r w:rsidRPr="001058B2">
        <w:rPr>
          <w:rFonts w:ascii="Kokila" w:hAnsi="Kokila" w:cs="Kokila"/>
          <w:sz w:val="32"/>
          <w:szCs w:val="32"/>
          <w:cs/>
          <w:lang w:bidi="ne-NP"/>
        </w:rPr>
        <w:t>चपाएको खाना निल्ने</w:t>
      </w:r>
    </w:p>
    <w:p w14:paraId="190065B1" w14:textId="4BE3BD69" w:rsidR="00C835F0" w:rsidRPr="00EE19D5" w:rsidRDefault="00E509C2" w:rsidP="0030082F">
      <w:pPr>
        <w:pStyle w:val="ListParagraph"/>
        <w:jc w:val="center"/>
        <w:rPr>
          <w:rFonts w:ascii="Kokila" w:hAnsi="Kokila" w:cs="Kokila"/>
          <w:sz w:val="32"/>
          <w:szCs w:val="32"/>
        </w:rPr>
      </w:pPr>
      <w:r w:rsidRPr="00EE19D5">
        <w:rPr>
          <w:rFonts w:ascii="Kokila" w:hAnsi="Kokila" w:cs="Kokila"/>
          <w:sz w:val="32"/>
          <w:szCs w:val="32"/>
        </w:rPr>
        <w:t>Swallow the chewed food</w:t>
      </w:r>
    </w:p>
    <w:p w14:paraId="1B392610" w14:textId="739B00EC" w:rsidR="0085121A" w:rsidRPr="001058B2" w:rsidRDefault="00ED1E28" w:rsidP="0030082F">
      <w:pPr>
        <w:jc w:val="center"/>
        <w:rPr>
          <w:rFonts w:ascii="Kokila" w:hAnsi="Kokila" w:cs="Kokila"/>
          <w:sz w:val="32"/>
          <w:szCs w:val="32"/>
        </w:rPr>
      </w:pPr>
      <w:r w:rsidRPr="001058B2">
        <w:rPr>
          <w:rFonts w:ascii="Kokila" w:hAnsi="Kokila" w:cs="Kokila"/>
          <w:noProof/>
          <w:sz w:val="32"/>
          <w:szCs w:val="32"/>
          <w:cs/>
        </w:rPr>
        <w:lastRenderedPageBreak/>
        <w:drawing>
          <wp:inline distT="0" distB="0" distL="0" distR="0" wp14:anchorId="0AD0A604" wp14:editId="73B97C92">
            <wp:extent cx="4545014" cy="3305907"/>
            <wp:effectExtent l="0" t="0" r="8255" b="8890"/>
            <wp:docPr id="19" name="Picture 19" descr="चित्रमा श्रवणदृष्टि विहीनता भएका युवकले मुखमा भएको सबै खाना निल्न प्रयास गर्दै गरेको छ |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 descr="चित्रमा श्रवणदृष्टि विहीनता भएका युवकले मुखमा भएको सबै खाना निल्न प्रयास गर्दै गरेको छ |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9243" cy="3308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1790C8" w14:textId="5CA1868D" w:rsidR="00EE19D5" w:rsidRDefault="00657A07" w:rsidP="0030082F">
      <w:pPr>
        <w:pStyle w:val="ListParagraph"/>
        <w:numPr>
          <w:ilvl w:val="0"/>
          <w:numId w:val="2"/>
        </w:numPr>
        <w:jc w:val="center"/>
        <w:rPr>
          <w:rFonts w:ascii="Kokila" w:hAnsi="Kokila" w:cs="Kokila"/>
          <w:sz w:val="32"/>
          <w:szCs w:val="32"/>
        </w:rPr>
      </w:pPr>
      <w:r w:rsidRPr="001058B2">
        <w:rPr>
          <w:rFonts w:ascii="Kokila" w:hAnsi="Kokila" w:cs="Kokila"/>
          <w:sz w:val="32"/>
          <w:szCs w:val="32"/>
          <w:cs/>
          <w:lang w:bidi="ne-NP"/>
        </w:rPr>
        <w:t>मुखमा भएको सबै खाना निल्</w:t>
      </w:r>
      <w:r w:rsidR="009D4721">
        <w:rPr>
          <w:rFonts w:ascii="Kokila" w:hAnsi="Kokila" w:cs="Kokila" w:hint="cs"/>
          <w:sz w:val="32"/>
          <w:szCs w:val="32"/>
          <w:cs/>
          <w:lang w:bidi="ne-NP"/>
        </w:rPr>
        <w:t>ने</w:t>
      </w:r>
    </w:p>
    <w:p w14:paraId="34F20C2D" w14:textId="2503BA87" w:rsidR="00F876D6" w:rsidRPr="00EE19D5" w:rsidRDefault="005A3E7A" w:rsidP="0030082F">
      <w:pPr>
        <w:pStyle w:val="ListParagraph"/>
        <w:jc w:val="center"/>
        <w:rPr>
          <w:rFonts w:ascii="Kokila" w:hAnsi="Kokila" w:cs="Kokila"/>
          <w:sz w:val="32"/>
          <w:szCs w:val="32"/>
        </w:rPr>
      </w:pPr>
      <w:r w:rsidRPr="00EE19D5">
        <w:rPr>
          <w:rFonts w:ascii="Kokila" w:hAnsi="Kokila" w:cs="Kokila"/>
          <w:sz w:val="32"/>
          <w:szCs w:val="32"/>
        </w:rPr>
        <w:t>Swallow all the food in the mouth</w:t>
      </w:r>
    </w:p>
    <w:p w14:paraId="14952EC8" w14:textId="03BE5BB3" w:rsidR="00ED1E28" w:rsidRPr="001058B2" w:rsidRDefault="00ED1E28" w:rsidP="0030082F">
      <w:pPr>
        <w:jc w:val="center"/>
        <w:rPr>
          <w:rFonts w:ascii="Kokila" w:hAnsi="Kokila" w:cs="Kokila"/>
          <w:sz w:val="32"/>
          <w:szCs w:val="32"/>
        </w:rPr>
      </w:pPr>
      <w:r w:rsidRPr="001058B2">
        <w:rPr>
          <w:rFonts w:ascii="Kokila" w:hAnsi="Kokila" w:cs="Kokila"/>
          <w:noProof/>
          <w:sz w:val="32"/>
          <w:szCs w:val="32"/>
          <w:cs/>
        </w:rPr>
        <w:drawing>
          <wp:inline distT="0" distB="0" distL="0" distR="0" wp14:anchorId="0C0082F4" wp14:editId="1795E768">
            <wp:extent cx="4536831" cy="3299955"/>
            <wp:effectExtent l="0" t="0" r="0" b="0"/>
            <wp:docPr id="20" name="Picture 20" descr="चित्रमा श्रवणदृष्टि विहीनता भएका युवकले खाना  खाइसकेपछि हात धुने ठाउँ सम्म सेतो छडीको सहारा लिएर हिड्दै गरेको छ |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 descr="चित्रमा श्रवणदृष्टि विहीनता भएका युवकले खाना  खाइसकेपछि हात धुने ठाउँ सम्म सेतो छडीको सहारा लिएर हिड्दै गरेको छ |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1384" cy="3303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272DFA" w14:textId="7877A4D1" w:rsidR="00EE19D5" w:rsidRDefault="00F66140" w:rsidP="0030082F">
      <w:pPr>
        <w:pStyle w:val="ListParagraph"/>
        <w:numPr>
          <w:ilvl w:val="0"/>
          <w:numId w:val="2"/>
        </w:numPr>
        <w:jc w:val="center"/>
        <w:rPr>
          <w:rFonts w:ascii="Kokila" w:hAnsi="Kokila" w:cs="Kokila"/>
          <w:sz w:val="32"/>
          <w:szCs w:val="32"/>
        </w:rPr>
      </w:pPr>
      <w:r w:rsidRPr="001058B2">
        <w:rPr>
          <w:rFonts w:ascii="Kokila" w:hAnsi="Kokila" w:cs="Kokila"/>
          <w:sz w:val="32"/>
          <w:szCs w:val="32"/>
          <w:cs/>
          <w:lang w:bidi="ne-NP"/>
        </w:rPr>
        <w:t>खाइसके पछि हात धुने ठाउँ सम्म जाने</w:t>
      </w:r>
    </w:p>
    <w:p w14:paraId="11FFE31F" w14:textId="651F8466" w:rsidR="00C835F0" w:rsidRPr="00EE19D5" w:rsidRDefault="002B3804" w:rsidP="0030082F">
      <w:pPr>
        <w:pStyle w:val="ListParagraph"/>
        <w:jc w:val="center"/>
        <w:rPr>
          <w:rFonts w:ascii="Kokila" w:hAnsi="Kokila" w:cs="Kokila"/>
          <w:sz w:val="32"/>
          <w:szCs w:val="32"/>
        </w:rPr>
      </w:pPr>
      <w:r w:rsidRPr="00EE19D5">
        <w:rPr>
          <w:rFonts w:ascii="Kokila" w:hAnsi="Kokila" w:cs="Kokila"/>
          <w:sz w:val="32"/>
          <w:szCs w:val="32"/>
        </w:rPr>
        <w:t>Go to the place for washing hand</w:t>
      </w:r>
    </w:p>
    <w:p w14:paraId="53A5DE54" w14:textId="24481518" w:rsidR="00ED1E28" w:rsidRPr="001058B2" w:rsidRDefault="0025459B" w:rsidP="0030082F">
      <w:pPr>
        <w:jc w:val="center"/>
        <w:rPr>
          <w:rFonts w:ascii="Kokila" w:hAnsi="Kokila" w:cs="Kokila"/>
          <w:sz w:val="32"/>
          <w:szCs w:val="32"/>
        </w:rPr>
      </w:pPr>
      <w:r w:rsidRPr="001058B2">
        <w:rPr>
          <w:rFonts w:ascii="Kokila" w:hAnsi="Kokila" w:cs="Kokila"/>
          <w:noProof/>
          <w:sz w:val="32"/>
          <w:szCs w:val="32"/>
          <w:cs/>
        </w:rPr>
        <w:lastRenderedPageBreak/>
        <w:drawing>
          <wp:inline distT="0" distB="0" distL="0" distR="0" wp14:anchorId="5040A0F6" wp14:editId="3F552107">
            <wp:extent cx="4528038" cy="3293559"/>
            <wp:effectExtent l="0" t="0" r="6350" b="2540"/>
            <wp:docPr id="21" name="Picture 21" descr="चित्रमा श्रवणदृष्टि विहीनता भएका युवकले धारा खोलेर खाना खाएको हात धुदै गरेको छ |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 descr="चित्रमा श्रवणदृष्टि विहीनता भएका युवकले धारा खोलेर खाना खाएको हात धुदै गरेको छ |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1894" cy="32963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4E66E2" w14:textId="20FACC6E" w:rsidR="00EE19D5" w:rsidRDefault="00A461A9" w:rsidP="0030082F">
      <w:pPr>
        <w:pStyle w:val="ListParagraph"/>
        <w:numPr>
          <w:ilvl w:val="0"/>
          <w:numId w:val="2"/>
        </w:numPr>
        <w:jc w:val="center"/>
        <w:rPr>
          <w:rFonts w:ascii="Kokila" w:hAnsi="Kokila" w:cs="Kokila"/>
          <w:sz w:val="32"/>
          <w:szCs w:val="32"/>
        </w:rPr>
      </w:pPr>
      <w:r w:rsidRPr="001058B2">
        <w:rPr>
          <w:rFonts w:ascii="Kokila" w:hAnsi="Kokila" w:cs="Kokila"/>
          <w:sz w:val="32"/>
          <w:szCs w:val="32"/>
          <w:cs/>
          <w:lang w:bidi="ne-NP"/>
        </w:rPr>
        <w:t>धारा खोलेर खाना खाएको हात धु</w:t>
      </w:r>
      <w:r w:rsidR="00D776C1">
        <w:rPr>
          <w:rFonts w:ascii="Kokila" w:hAnsi="Kokila" w:cs="Kokila" w:hint="cs"/>
          <w:sz w:val="32"/>
          <w:szCs w:val="32"/>
          <w:cs/>
          <w:lang w:bidi="ne-NP"/>
        </w:rPr>
        <w:t>ने</w:t>
      </w:r>
    </w:p>
    <w:p w14:paraId="3B3979D0" w14:textId="362721F4" w:rsidR="00B201C0" w:rsidRPr="00EE19D5" w:rsidRDefault="00B201C0" w:rsidP="0030082F">
      <w:pPr>
        <w:pStyle w:val="ListParagraph"/>
        <w:jc w:val="center"/>
        <w:rPr>
          <w:rFonts w:ascii="Kokila" w:hAnsi="Kokila" w:cs="Kokila"/>
          <w:sz w:val="32"/>
          <w:szCs w:val="32"/>
        </w:rPr>
      </w:pPr>
      <w:r w:rsidRPr="00EE19D5">
        <w:rPr>
          <w:rFonts w:ascii="Kokila" w:hAnsi="Kokila" w:cs="Kokila"/>
          <w:sz w:val="32"/>
          <w:szCs w:val="32"/>
        </w:rPr>
        <w:t>Wash the hand by opening the tap</w:t>
      </w:r>
    </w:p>
    <w:p w14:paraId="5CF1BCB4" w14:textId="4054580B" w:rsidR="0025459B" w:rsidRPr="001058B2" w:rsidRDefault="00CA6119" w:rsidP="0030082F">
      <w:pPr>
        <w:jc w:val="center"/>
        <w:rPr>
          <w:rFonts w:ascii="Kokila" w:hAnsi="Kokila" w:cs="Kokila"/>
          <w:sz w:val="32"/>
          <w:szCs w:val="32"/>
        </w:rPr>
      </w:pPr>
      <w:r w:rsidRPr="001058B2">
        <w:rPr>
          <w:rFonts w:ascii="Kokila" w:hAnsi="Kokila" w:cs="Kokila"/>
          <w:noProof/>
          <w:sz w:val="32"/>
          <w:szCs w:val="32"/>
          <w:cs/>
        </w:rPr>
        <w:drawing>
          <wp:inline distT="0" distB="0" distL="0" distR="0" wp14:anchorId="108B0793" wp14:editId="54E43AA3">
            <wp:extent cx="4501662" cy="3274374"/>
            <wp:effectExtent l="0" t="0" r="0" b="2540"/>
            <wp:docPr id="22" name="Picture 22" descr="चित्रमा श्रवणदृष्टि विहीनता भएका युवकले खाना खाएको हात धोइसके पछि खाना खाएको चम्चा पखाल्दै गरेको छ |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 descr="चित्रमा श्रवणदृष्टि विहीनता भएका युवकले खाना खाएको हात धोइसके पछि खाना खाएको चम्चा पखाल्दै गरेको छ |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2476" cy="32749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A94584" w14:textId="50815E05" w:rsidR="00EE19D5" w:rsidRDefault="003B04F5" w:rsidP="0030082F">
      <w:pPr>
        <w:pStyle w:val="ListParagraph"/>
        <w:numPr>
          <w:ilvl w:val="0"/>
          <w:numId w:val="2"/>
        </w:numPr>
        <w:jc w:val="center"/>
        <w:rPr>
          <w:rFonts w:ascii="Kokila" w:hAnsi="Kokila" w:cs="Kokila"/>
          <w:sz w:val="32"/>
          <w:szCs w:val="32"/>
          <w:lang w:bidi="ne-NP"/>
        </w:rPr>
      </w:pPr>
      <w:r w:rsidRPr="001058B2">
        <w:rPr>
          <w:rFonts w:ascii="Kokila" w:hAnsi="Kokila" w:cs="Kokila"/>
          <w:sz w:val="32"/>
          <w:szCs w:val="32"/>
          <w:cs/>
          <w:lang w:bidi="ne-NP"/>
        </w:rPr>
        <w:t>खाना खाएको हात धोइसके पछि खाना खाएको चम्चा पखाल्ने</w:t>
      </w:r>
    </w:p>
    <w:p w14:paraId="131385C8" w14:textId="67E3DD2F" w:rsidR="003B04F5" w:rsidRPr="00EE19D5" w:rsidRDefault="003B04F5" w:rsidP="0030082F">
      <w:pPr>
        <w:pStyle w:val="ListParagraph"/>
        <w:jc w:val="center"/>
        <w:rPr>
          <w:rFonts w:ascii="Kokila" w:hAnsi="Kokila" w:cs="Kokila"/>
          <w:sz w:val="32"/>
          <w:szCs w:val="32"/>
          <w:lang w:bidi="ne-NP"/>
        </w:rPr>
      </w:pPr>
      <w:r w:rsidRPr="00EE19D5">
        <w:rPr>
          <w:rFonts w:ascii="Kokila" w:hAnsi="Kokila" w:cs="Kokila"/>
          <w:sz w:val="32"/>
          <w:szCs w:val="32"/>
          <w:lang w:bidi="ne-NP"/>
        </w:rPr>
        <w:t>After washing the hands used for eating, rinse the spoon properly</w:t>
      </w:r>
    </w:p>
    <w:p w14:paraId="7A571131" w14:textId="687A0B9F" w:rsidR="00CA6119" w:rsidRPr="001058B2" w:rsidRDefault="00CA6119" w:rsidP="0030082F">
      <w:pPr>
        <w:jc w:val="center"/>
        <w:rPr>
          <w:rFonts w:ascii="Kokila" w:hAnsi="Kokila" w:cs="Kokila"/>
          <w:sz w:val="32"/>
          <w:szCs w:val="32"/>
        </w:rPr>
      </w:pPr>
      <w:r w:rsidRPr="001058B2">
        <w:rPr>
          <w:rFonts w:ascii="Kokila" w:hAnsi="Kokila" w:cs="Kokila"/>
          <w:noProof/>
          <w:sz w:val="32"/>
          <w:szCs w:val="32"/>
          <w:cs/>
        </w:rPr>
        <w:lastRenderedPageBreak/>
        <w:drawing>
          <wp:inline distT="0" distB="0" distL="0" distR="0" wp14:anchorId="5E3BDD88" wp14:editId="377C43F3">
            <wp:extent cx="4563208" cy="3319141"/>
            <wp:effectExtent l="0" t="0" r="0" b="0"/>
            <wp:docPr id="23" name="Picture 23" descr="चित्रमा श्रवणदृष्टि विहीनता भएका युवकले खाना खाइसकेपछि चम्चा राख्न निश्चित स्थानमा सेतो छडीको सहारा लिएर हिड्दै गरेको छ |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 descr="चित्रमा श्रवणदृष्टि विहीनता भएका युवकले खाना खाइसकेपछि चम्चा राख्न निश्चित स्थानमा सेतो छडीको सहारा लिएर हिड्दै गरेको छ |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7501" cy="33222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25E59A" w14:textId="0E00B94A" w:rsidR="00EE19D5" w:rsidRDefault="00163063" w:rsidP="0030082F">
      <w:pPr>
        <w:pStyle w:val="ListParagraph"/>
        <w:numPr>
          <w:ilvl w:val="0"/>
          <w:numId w:val="2"/>
        </w:numPr>
        <w:jc w:val="center"/>
        <w:rPr>
          <w:rFonts w:ascii="Kokila" w:hAnsi="Kokila" w:cs="Kokila"/>
          <w:sz w:val="32"/>
          <w:szCs w:val="32"/>
          <w:lang w:bidi="ne-NP"/>
        </w:rPr>
      </w:pPr>
      <w:r w:rsidRPr="001058B2">
        <w:rPr>
          <w:rFonts w:ascii="Kokila" w:hAnsi="Kokila" w:cs="Kokila"/>
          <w:sz w:val="32"/>
          <w:szCs w:val="32"/>
          <w:cs/>
          <w:lang w:bidi="ne-NP"/>
        </w:rPr>
        <w:t>खाना खाइसके पछि चम्चा राख्न निश्चित स्थान सम्म जाने</w:t>
      </w:r>
    </w:p>
    <w:p w14:paraId="26833E57" w14:textId="73F2F174" w:rsidR="00163063" w:rsidRPr="00EE19D5" w:rsidRDefault="00163063" w:rsidP="0030082F">
      <w:pPr>
        <w:pStyle w:val="ListParagraph"/>
        <w:jc w:val="center"/>
        <w:rPr>
          <w:rFonts w:ascii="Kokila" w:hAnsi="Kokila" w:cs="Kokila"/>
          <w:sz w:val="32"/>
          <w:szCs w:val="32"/>
          <w:lang w:bidi="ne-NP"/>
        </w:rPr>
      </w:pPr>
      <w:r w:rsidRPr="00EE19D5">
        <w:rPr>
          <w:rFonts w:ascii="Kokila" w:hAnsi="Kokila" w:cs="Kokila"/>
          <w:sz w:val="32"/>
          <w:szCs w:val="32"/>
          <w:lang w:bidi="ne-NP"/>
        </w:rPr>
        <w:t>After eating, go to the designated place to put the spoon</w:t>
      </w:r>
    </w:p>
    <w:p w14:paraId="45FC8E4A" w14:textId="05B1F703" w:rsidR="00CA6119" w:rsidRPr="001058B2" w:rsidRDefault="001964C9" w:rsidP="0030082F">
      <w:pPr>
        <w:jc w:val="center"/>
        <w:rPr>
          <w:rFonts w:ascii="Kokila" w:hAnsi="Kokila" w:cs="Kokila"/>
          <w:sz w:val="32"/>
          <w:szCs w:val="32"/>
        </w:rPr>
      </w:pPr>
      <w:r w:rsidRPr="001058B2">
        <w:rPr>
          <w:rFonts w:ascii="Kokila" w:hAnsi="Kokila" w:cs="Kokila"/>
          <w:noProof/>
          <w:sz w:val="32"/>
          <w:szCs w:val="32"/>
          <w:cs/>
        </w:rPr>
        <w:drawing>
          <wp:inline distT="0" distB="0" distL="0" distR="0" wp14:anchorId="08AB4504" wp14:editId="582F1371">
            <wp:extent cx="4563208" cy="3319141"/>
            <wp:effectExtent l="0" t="0" r="0" b="0"/>
            <wp:docPr id="24" name="Picture 24" descr="चित्रमा श्रवणदृष्टि विहीनता भएका युवकले चम्चालाइ निश्चित स्थानमा राख्दै गरेको छ |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 descr="चित्रमा श्रवणदृष्टि विहीनता भएका युवकले चम्चालाइ निश्चित स्थानमा राख्दै गरेको छ |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4700" cy="33202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36D6E7" w14:textId="4CD10CB2" w:rsidR="00EE19D5" w:rsidRDefault="00354562" w:rsidP="0030082F">
      <w:pPr>
        <w:pStyle w:val="ListParagraph"/>
        <w:numPr>
          <w:ilvl w:val="0"/>
          <w:numId w:val="2"/>
        </w:numPr>
        <w:jc w:val="center"/>
        <w:rPr>
          <w:rFonts w:ascii="Kokila" w:hAnsi="Kokila" w:cs="Kokila"/>
          <w:sz w:val="32"/>
          <w:szCs w:val="32"/>
          <w:lang w:bidi="ne-NP"/>
        </w:rPr>
      </w:pPr>
      <w:r w:rsidRPr="001058B2">
        <w:rPr>
          <w:rFonts w:ascii="Kokila" w:hAnsi="Kokila" w:cs="Kokila"/>
          <w:sz w:val="32"/>
          <w:szCs w:val="32"/>
          <w:cs/>
          <w:lang w:bidi="ne-NP"/>
        </w:rPr>
        <w:t>चम्चालाइ निश्चित स्थानमा राख्ने</w:t>
      </w:r>
    </w:p>
    <w:p w14:paraId="6223CFBD" w14:textId="4C790EBA" w:rsidR="00354562" w:rsidRPr="00EE19D5" w:rsidRDefault="00354562" w:rsidP="0030082F">
      <w:pPr>
        <w:pStyle w:val="ListParagraph"/>
        <w:jc w:val="center"/>
        <w:rPr>
          <w:rFonts w:ascii="Kokila" w:hAnsi="Kokila" w:cs="Kokila"/>
          <w:sz w:val="32"/>
          <w:szCs w:val="32"/>
          <w:lang w:bidi="ne-NP"/>
        </w:rPr>
      </w:pPr>
      <w:r w:rsidRPr="00EE19D5">
        <w:rPr>
          <w:rFonts w:ascii="Kokila" w:hAnsi="Kokila" w:cs="Kokila"/>
          <w:sz w:val="32"/>
          <w:szCs w:val="32"/>
          <w:lang w:bidi="ne-NP"/>
        </w:rPr>
        <w:t>To place the spoon in the designated place</w:t>
      </w:r>
    </w:p>
    <w:p w14:paraId="69D18707" w14:textId="56DC517B" w:rsidR="001964C9" w:rsidRPr="001058B2" w:rsidRDefault="001964C9" w:rsidP="0030082F">
      <w:pPr>
        <w:jc w:val="center"/>
        <w:rPr>
          <w:rFonts w:ascii="Kokila" w:hAnsi="Kokila" w:cs="Kokila"/>
          <w:sz w:val="32"/>
          <w:szCs w:val="32"/>
        </w:rPr>
      </w:pPr>
      <w:r w:rsidRPr="001058B2">
        <w:rPr>
          <w:rFonts w:ascii="Kokila" w:hAnsi="Kokila" w:cs="Kokila"/>
          <w:noProof/>
          <w:sz w:val="32"/>
          <w:szCs w:val="32"/>
          <w:cs/>
        </w:rPr>
        <w:lastRenderedPageBreak/>
        <w:drawing>
          <wp:inline distT="0" distB="0" distL="0" distR="0" wp14:anchorId="1C362FD5" wp14:editId="3D221DC9">
            <wp:extent cx="4554415" cy="3312745"/>
            <wp:effectExtent l="0" t="0" r="0" b="2540"/>
            <wp:docPr id="25" name="Picture 25" descr="चित्रमा श्रवणदृष्टि विहीनता भएका युवकले चम्चा राखीसकेर आफु पहिला भएको ठाउँमा फर्कदै गरेको छ |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 descr="चित्रमा श्रवणदृष्टि विहीनता भएका युवकले चम्चा राखीसकेर आफु पहिला भएको ठाउँमा फर्कदै गरेको छ |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9543" cy="331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01FB5B" w14:textId="0AE0E714" w:rsidR="00EE19D5" w:rsidRDefault="00354562" w:rsidP="0030082F">
      <w:pPr>
        <w:pStyle w:val="ListParagraph"/>
        <w:numPr>
          <w:ilvl w:val="0"/>
          <w:numId w:val="2"/>
        </w:numPr>
        <w:jc w:val="center"/>
        <w:rPr>
          <w:rFonts w:ascii="Kokila" w:hAnsi="Kokila" w:cs="Kokila"/>
          <w:sz w:val="32"/>
          <w:szCs w:val="32"/>
          <w:lang w:bidi="ne-NP"/>
        </w:rPr>
      </w:pPr>
      <w:r w:rsidRPr="001058B2">
        <w:rPr>
          <w:rFonts w:ascii="Kokila" w:hAnsi="Kokila" w:cs="Kokila"/>
          <w:sz w:val="32"/>
          <w:szCs w:val="32"/>
          <w:cs/>
          <w:lang w:bidi="ne-NP"/>
        </w:rPr>
        <w:t>चम्चा राखेर आफु पहिला भएको स्थानमा फर्कने</w:t>
      </w:r>
    </w:p>
    <w:p w14:paraId="6A7A3FCE" w14:textId="579E3271" w:rsidR="00354562" w:rsidRPr="00EE19D5" w:rsidRDefault="00354562" w:rsidP="0030082F">
      <w:pPr>
        <w:pStyle w:val="ListParagraph"/>
        <w:jc w:val="center"/>
        <w:rPr>
          <w:rFonts w:ascii="Kokila" w:hAnsi="Kokila" w:cs="Kokila"/>
          <w:sz w:val="32"/>
          <w:szCs w:val="32"/>
          <w:lang w:bidi="ne-NP"/>
        </w:rPr>
      </w:pPr>
      <w:r w:rsidRPr="00EE19D5">
        <w:rPr>
          <w:rFonts w:ascii="Kokila" w:hAnsi="Kokila" w:cs="Kokila"/>
          <w:sz w:val="32"/>
          <w:szCs w:val="32"/>
          <w:lang w:bidi="ne-NP"/>
        </w:rPr>
        <w:t>After placing the spoon, return to the place where you were earlier.</w:t>
      </w:r>
    </w:p>
    <w:p w14:paraId="199601AF" w14:textId="1B585900" w:rsidR="001964C9" w:rsidRPr="001058B2" w:rsidRDefault="00C16086" w:rsidP="0030082F">
      <w:pPr>
        <w:jc w:val="center"/>
        <w:rPr>
          <w:rFonts w:ascii="Kokila" w:hAnsi="Kokila" w:cs="Kokila"/>
          <w:sz w:val="32"/>
          <w:szCs w:val="32"/>
        </w:rPr>
      </w:pPr>
      <w:r w:rsidRPr="001058B2">
        <w:rPr>
          <w:rFonts w:ascii="Kokila" w:hAnsi="Kokila" w:cs="Kokila"/>
          <w:noProof/>
          <w:sz w:val="32"/>
          <w:szCs w:val="32"/>
          <w:cs/>
        </w:rPr>
        <w:drawing>
          <wp:inline distT="0" distB="0" distL="0" distR="0" wp14:anchorId="16A8A687" wp14:editId="48803C11">
            <wp:extent cx="4519246" cy="3287164"/>
            <wp:effectExtent l="0" t="0" r="0" b="8890"/>
            <wp:docPr id="26" name="Picture 26" descr="चित्रमा श्रवणदृष्टि विहीनता भएका युवकले आफ्नो स्थानमा बसेर ब्रेल पढ्दै गरेको छ |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 descr="चित्रमा श्रवणदृष्टि विहीनता भएका युवकले आफ्नो स्थानमा बसेर ब्रेल पढ्दै गरेको छ |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2594" cy="328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C54CFB" w14:textId="710D98A5" w:rsidR="00EE19D5" w:rsidRDefault="00C16086" w:rsidP="0030082F">
      <w:pPr>
        <w:pStyle w:val="ListParagraph"/>
        <w:numPr>
          <w:ilvl w:val="0"/>
          <w:numId w:val="2"/>
        </w:numPr>
        <w:jc w:val="center"/>
        <w:rPr>
          <w:rFonts w:ascii="Kokila" w:hAnsi="Kokila" w:cs="Kokila"/>
          <w:sz w:val="32"/>
          <w:szCs w:val="32"/>
          <w:lang w:bidi="ne-NP"/>
        </w:rPr>
      </w:pPr>
      <w:r w:rsidRPr="001058B2">
        <w:rPr>
          <w:rFonts w:ascii="Kokila" w:hAnsi="Kokila" w:cs="Kokila"/>
          <w:sz w:val="32"/>
          <w:szCs w:val="32"/>
          <w:cs/>
          <w:lang w:bidi="ne-NP"/>
        </w:rPr>
        <w:t>आफ्नो स्थानमा बस्ने</w:t>
      </w:r>
    </w:p>
    <w:p w14:paraId="0084A01C" w14:textId="6EE0F935" w:rsidR="00C16086" w:rsidRDefault="00C16086" w:rsidP="0030082F">
      <w:pPr>
        <w:pStyle w:val="ListParagraph"/>
        <w:jc w:val="center"/>
        <w:rPr>
          <w:rFonts w:ascii="Kokila" w:hAnsi="Kokila" w:cs="Kokila"/>
          <w:sz w:val="32"/>
          <w:szCs w:val="32"/>
          <w:lang w:bidi="ne-NP"/>
        </w:rPr>
      </w:pPr>
      <w:r w:rsidRPr="00EE19D5">
        <w:rPr>
          <w:rFonts w:ascii="Kokila" w:hAnsi="Kokila" w:cs="Kokila"/>
          <w:sz w:val="32"/>
          <w:szCs w:val="32"/>
          <w:lang w:bidi="ne-NP"/>
        </w:rPr>
        <w:t>To Sit in Your Place</w:t>
      </w:r>
    </w:p>
    <w:p w14:paraId="767800B7" w14:textId="4645134D" w:rsidR="006D5B89" w:rsidRPr="006D5B89" w:rsidRDefault="006D5B89" w:rsidP="006D5B89">
      <w:pPr>
        <w:rPr>
          <w:rFonts w:ascii="Kokila" w:hAnsi="Kokila" w:cs="Kokila"/>
          <w:b/>
          <w:bCs/>
          <w:sz w:val="40"/>
          <w:szCs w:val="40"/>
          <w:lang w:bidi="ne-NP"/>
        </w:rPr>
      </w:pPr>
      <w:r w:rsidRPr="006D5B89">
        <w:rPr>
          <w:rFonts w:ascii="Kokila" w:hAnsi="Kokila" w:cs="Kokila" w:hint="cs"/>
          <w:b/>
          <w:bCs/>
          <w:sz w:val="40"/>
          <w:szCs w:val="40"/>
          <w:cs/>
          <w:lang w:bidi="ne-NP"/>
        </w:rPr>
        <w:lastRenderedPageBreak/>
        <w:t>सन्दर्भ सामग्री</w:t>
      </w:r>
    </w:p>
    <w:p w14:paraId="7261CA3E" w14:textId="2C98A17D" w:rsidR="006D5B89" w:rsidRPr="006D5B89" w:rsidRDefault="006D5B89" w:rsidP="006D5B89">
      <w:pPr>
        <w:rPr>
          <w:rFonts w:ascii="Kokila" w:hAnsi="Kokila" w:cs="Kokila"/>
          <w:sz w:val="32"/>
          <w:szCs w:val="32"/>
        </w:rPr>
      </w:pPr>
      <w:r w:rsidRPr="006D5B89">
        <w:rPr>
          <w:rFonts w:ascii="Kokila" w:hAnsi="Kokila" w:cs="Kokila"/>
          <w:sz w:val="32"/>
          <w:szCs w:val="32"/>
        </w:rPr>
        <w:t xml:space="preserve">https://en.wikipedia.org/wiki/Activities_of_daily_living </w:t>
      </w:r>
    </w:p>
    <w:p w14:paraId="5F978835" w14:textId="1E3856AC" w:rsidR="006D5B89" w:rsidRPr="006D5B89" w:rsidRDefault="006D5B89" w:rsidP="006D5B89">
      <w:pPr>
        <w:rPr>
          <w:rFonts w:ascii="Kokila" w:hAnsi="Kokila" w:cs="Kokila"/>
          <w:sz w:val="44"/>
          <w:szCs w:val="44"/>
          <w:lang w:bidi="ne-NP"/>
        </w:rPr>
      </w:pPr>
      <w:r w:rsidRPr="006D5B89">
        <w:rPr>
          <w:rFonts w:ascii="Kokila" w:hAnsi="Kokila" w:cs="Kokila"/>
          <w:sz w:val="32"/>
          <w:szCs w:val="32"/>
        </w:rPr>
        <w:t>https://www.atrainceu.com/content/8-assistance-activities-daily-living-adls</w:t>
      </w:r>
    </w:p>
    <w:sectPr w:rsidR="006D5B89" w:rsidRPr="006D5B89">
      <w:headerReference w:type="default" r:id="rId3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1F05E9" w14:textId="77777777" w:rsidR="00CB5D97" w:rsidRDefault="00CB5D97" w:rsidP="00CB5D97">
      <w:pPr>
        <w:spacing w:after="0" w:line="240" w:lineRule="auto"/>
      </w:pPr>
      <w:r>
        <w:separator/>
      </w:r>
    </w:p>
  </w:endnote>
  <w:endnote w:type="continuationSeparator" w:id="0">
    <w:p w14:paraId="3B2736EE" w14:textId="77777777" w:rsidR="00CB5D97" w:rsidRDefault="00CB5D97" w:rsidP="00CB5D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Kokila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155D13" w14:textId="77777777" w:rsidR="00CB5D97" w:rsidRDefault="00CB5D97" w:rsidP="00CB5D97">
      <w:pPr>
        <w:spacing w:after="0" w:line="240" w:lineRule="auto"/>
      </w:pPr>
      <w:r>
        <w:separator/>
      </w:r>
    </w:p>
  </w:footnote>
  <w:footnote w:type="continuationSeparator" w:id="0">
    <w:p w14:paraId="718A79BE" w14:textId="77777777" w:rsidR="00CB5D97" w:rsidRDefault="00CB5D97" w:rsidP="00CB5D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C81246" w14:textId="33C173E2" w:rsidR="00CB5D97" w:rsidRPr="00CB5D97" w:rsidRDefault="00CB5D97" w:rsidP="00CB5D97">
    <w:pPr>
      <w:pStyle w:val="Header"/>
      <w:tabs>
        <w:tab w:val="clear" w:pos="4680"/>
        <w:tab w:val="clear" w:pos="9360"/>
        <w:tab w:val="left" w:pos="2105"/>
      </w:tabs>
      <w:rPr>
        <w:rFonts w:ascii="Kokila" w:hAnsi="Kokila" w:cs="Kokila"/>
        <w:b/>
        <w:bCs/>
        <w:sz w:val="52"/>
        <w:szCs w:val="52"/>
      </w:rPr>
    </w:pPr>
    <w:r w:rsidRPr="00CB5D97">
      <w:rPr>
        <w:rFonts w:ascii="Kokila" w:hAnsi="Kokila" w:cs="Kokila"/>
        <w:b/>
        <w:bCs/>
        <w:sz w:val="52"/>
        <w:szCs w:val="52"/>
      </w:rPr>
      <w:t>Inclusive Futures</w:t>
    </w:r>
  </w:p>
  <w:p w14:paraId="18E2D740" w14:textId="64621E69" w:rsidR="00CB5D97" w:rsidRPr="00CB5D97" w:rsidRDefault="00CB5D97">
    <w:pPr>
      <w:pStyle w:val="Header"/>
      <w:rPr>
        <w:rFonts w:ascii="Kokila" w:hAnsi="Kokila" w:cs="Kokila"/>
        <w:sz w:val="32"/>
        <w:szCs w:val="32"/>
      </w:rPr>
    </w:pPr>
    <w:r w:rsidRPr="00CB5D97">
      <w:rPr>
        <w:rFonts w:ascii="Kokila" w:hAnsi="Kokila" w:cs="Kokila"/>
        <w:sz w:val="32"/>
        <w:szCs w:val="32"/>
      </w:rPr>
      <w:t>Promoting Disability Inclusion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412FE6"/>
    <w:multiLevelType w:val="hybridMultilevel"/>
    <w:tmpl w:val="5C9C666A"/>
    <w:lvl w:ilvl="0" w:tplc="2D929590">
      <w:start w:val="1"/>
      <w:numFmt w:val="hindiVowel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9275E4"/>
    <w:multiLevelType w:val="hybridMultilevel"/>
    <w:tmpl w:val="EF3447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51A25B0"/>
    <w:multiLevelType w:val="hybridMultilevel"/>
    <w:tmpl w:val="885221C2"/>
    <w:lvl w:ilvl="0" w:tplc="51964584">
      <w:start w:val="1"/>
      <w:numFmt w:val="hindiNumbers"/>
      <w:lvlText w:val="%1."/>
      <w:lvlJc w:val="left"/>
      <w:pPr>
        <w:ind w:left="720" w:hanging="360"/>
      </w:pPr>
      <w:rPr>
        <w:rFonts w:ascii="Kokila" w:eastAsiaTheme="minorHAnsi" w:hAnsi="Kokila" w:cs="Kokila"/>
        <w:sz w:val="32"/>
        <w:szCs w:val="32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029E"/>
    <w:rsid w:val="000014B0"/>
    <w:rsid w:val="00015875"/>
    <w:rsid w:val="00063336"/>
    <w:rsid w:val="00095478"/>
    <w:rsid w:val="00096F63"/>
    <w:rsid w:val="000A47F1"/>
    <w:rsid w:val="000A7F32"/>
    <w:rsid w:val="000D1981"/>
    <w:rsid w:val="000D7F63"/>
    <w:rsid w:val="000E4D31"/>
    <w:rsid w:val="001058B2"/>
    <w:rsid w:val="0012523F"/>
    <w:rsid w:val="0012730F"/>
    <w:rsid w:val="00132D19"/>
    <w:rsid w:val="00140014"/>
    <w:rsid w:val="00163063"/>
    <w:rsid w:val="001964C9"/>
    <w:rsid w:val="001A71D7"/>
    <w:rsid w:val="001B04CA"/>
    <w:rsid w:val="001C2F72"/>
    <w:rsid w:val="001C492C"/>
    <w:rsid w:val="001C6148"/>
    <w:rsid w:val="001D7BA4"/>
    <w:rsid w:val="001E0364"/>
    <w:rsid w:val="001F0B52"/>
    <w:rsid w:val="002019D3"/>
    <w:rsid w:val="0025459B"/>
    <w:rsid w:val="002666AA"/>
    <w:rsid w:val="002B3804"/>
    <w:rsid w:val="002E1599"/>
    <w:rsid w:val="002E244F"/>
    <w:rsid w:val="0030082F"/>
    <w:rsid w:val="00306CF3"/>
    <w:rsid w:val="00324B20"/>
    <w:rsid w:val="00335B7C"/>
    <w:rsid w:val="00354562"/>
    <w:rsid w:val="0037198E"/>
    <w:rsid w:val="0039039F"/>
    <w:rsid w:val="003B04F5"/>
    <w:rsid w:val="003C07FF"/>
    <w:rsid w:val="003F614D"/>
    <w:rsid w:val="00423213"/>
    <w:rsid w:val="00423D55"/>
    <w:rsid w:val="00426D91"/>
    <w:rsid w:val="00451BE1"/>
    <w:rsid w:val="00452121"/>
    <w:rsid w:val="00461182"/>
    <w:rsid w:val="0047793B"/>
    <w:rsid w:val="00485DF8"/>
    <w:rsid w:val="00486A98"/>
    <w:rsid w:val="004B001C"/>
    <w:rsid w:val="004B75DF"/>
    <w:rsid w:val="004D085C"/>
    <w:rsid w:val="004D7B85"/>
    <w:rsid w:val="004E356F"/>
    <w:rsid w:val="005201D9"/>
    <w:rsid w:val="005334F3"/>
    <w:rsid w:val="00543862"/>
    <w:rsid w:val="005A3E7A"/>
    <w:rsid w:val="005B2A42"/>
    <w:rsid w:val="005C316B"/>
    <w:rsid w:val="00624EBD"/>
    <w:rsid w:val="006257C8"/>
    <w:rsid w:val="00636E30"/>
    <w:rsid w:val="0064029E"/>
    <w:rsid w:val="00657A07"/>
    <w:rsid w:val="006749DE"/>
    <w:rsid w:val="006A6C0F"/>
    <w:rsid w:val="006D106B"/>
    <w:rsid w:val="006D5B89"/>
    <w:rsid w:val="007070B9"/>
    <w:rsid w:val="00734CCE"/>
    <w:rsid w:val="00762EE8"/>
    <w:rsid w:val="00780ADD"/>
    <w:rsid w:val="00785143"/>
    <w:rsid w:val="0078632B"/>
    <w:rsid w:val="007864F0"/>
    <w:rsid w:val="0079251A"/>
    <w:rsid w:val="007A21B2"/>
    <w:rsid w:val="007A4805"/>
    <w:rsid w:val="007B119B"/>
    <w:rsid w:val="007C75CF"/>
    <w:rsid w:val="007E294A"/>
    <w:rsid w:val="00806D52"/>
    <w:rsid w:val="0083150E"/>
    <w:rsid w:val="008321B6"/>
    <w:rsid w:val="0085121A"/>
    <w:rsid w:val="0086009D"/>
    <w:rsid w:val="00862404"/>
    <w:rsid w:val="00867779"/>
    <w:rsid w:val="00892374"/>
    <w:rsid w:val="008B7D5A"/>
    <w:rsid w:val="008C12D5"/>
    <w:rsid w:val="008C3632"/>
    <w:rsid w:val="008C7A1A"/>
    <w:rsid w:val="008D00C8"/>
    <w:rsid w:val="009142A7"/>
    <w:rsid w:val="0093678E"/>
    <w:rsid w:val="009569CF"/>
    <w:rsid w:val="00991128"/>
    <w:rsid w:val="009A7481"/>
    <w:rsid w:val="009B190B"/>
    <w:rsid w:val="009D4721"/>
    <w:rsid w:val="009D7A39"/>
    <w:rsid w:val="009E562A"/>
    <w:rsid w:val="00A063E2"/>
    <w:rsid w:val="00A226F7"/>
    <w:rsid w:val="00A43055"/>
    <w:rsid w:val="00A43BB6"/>
    <w:rsid w:val="00A461A9"/>
    <w:rsid w:val="00A573CB"/>
    <w:rsid w:val="00AA46EF"/>
    <w:rsid w:val="00AA5E2C"/>
    <w:rsid w:val="00B201C0"/>
    <w:rsid w:val="00B21D5B"/>
    <w:rsid w:val="00B46EF0"/>
    <w:rsid w:val="00B53229"/>
    <w:rsid w:val="00B77772"/>
    <w:rsid w:val="00C16086"/>
    <w:rsid w:val="00C447AB"/>
    <w:rsid w:val="00C46B21"/>
    <w:rsid w:val="00C50389"/>
    <w:rsid w:val="00C50664"/>
    <w:rsid w:val="00C50D89"/>
    <w:rsid w:val="00C6265A"/>
    <w:rsid w:val="00C70857"/>
    <w:rsid w:val="00C835F0"/>
    <w:rsid w:val="00C902EF"/>
    <w:rsid w:val="00CA3F5F"/>
    <w:rsid w:val="00CA6119"/>
    <w:rsid w:val="00CB5D97"/>
    <w:rsid w:val="00CE50FD"/>
    <w:rsid w:val="00D14EC1"/>
    <w:rsid w:val="00D262FE"/>
    <w:rsid w:val="00D776C1"/>
    <w:rsid w:val="00D97E53"/>
    <w:rsid w:val="00DA08DD"/>
    <w:rsid w:val="00DC6824"/>
    <w:rsid w:val="00DE4B63"/>
    <w:rsid w:val="00E0210A"/>
    <w:rsid w:val="00E11DE8"/>
    <w:rsid w:val="00E2178F"/>
    <w:rsid w:val="00E50101"/>
    <w:rsid w:val="00E509C2"/>
    <w:rsid w:val="00E86625"/>
    <w:rsid w:val="00E875A3"/>
    <w:rsid w:val="00EC6286"/>
    <w:rsid w:val="00ED1E28"/>
    <w:rsid w:val="00EE06BA"/>
    <w:rsid w:val="00EE19D5"/>
    <w:rsid w:val="00EF28D5"/>
    <w:rsid w:val="00F003E7"/>
    <w:rsid w:val="00F36D5B"/>
    <w:rsid w:val="00F53B0F"/>
    <w:rsid w:val="00F65A1C"/>
    <w:rsid w:val="00F66140"/>
    <w:rsid w:val="00F67369"/>
    <w:rsid w:val="00F67F65"/>
    <w:rsid w:val="00F70955"/>
    <w:rsid w:val="00F8047A"/>
    <w:rsid w:val="00F876D6"/>
    <w:rsid w:val="00F921BF"/>
    <w:rsid w:val="00FB1F16"/>
    <w:rsid w:val="00FB40A8"/>
    <w:rsid w:val="00FD30A4"/>
    <w:rsid w:val="00FE7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A74F7D1"/>
  <w15:chartTrackingRefBased/>
  <w15:docId w15:val="{942F22FD-E66D-471B-AE4D-E3B8218AC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614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F614D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C5038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5038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5038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5038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50389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CB5D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5D97"/>
  </w:style>
  <w:style w:type="paragraph" w:styleId="Footer">
    <w:name w:val="footer"/>
    <w:basedOn w:val="Normal"/>
    <w:link w:val="FooterChar"/>
    <w:uiPriority w:val="99"/>
    <w:unhideWhenUsed/>
    <w:rsid w:val="00CB5D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5D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34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8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16</Pages>
  <Words>611</Words>
  <Characters>3192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Bishwamitra  Bhitrakoti</cp:lastModifiedBy>
  <cp:revision>161</cp:revision>
  <dcterms:created xsi:type="dcterms:W3CDTF">2024-08-15T08:05:00Z</dcterms:created>
  <dcterms:modified xsi:type="dcterms:W3CDTF">2025-07-15T05:16:00Z</dcterms:modified>
</cp:coreProperties>
</file>